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B04" w:rsidRDefault="00B14FC2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  <w:r>
        <w:rPr>
          <w:noProof/>
          <w:sz w:val="28"/>
          <w:szCs w:val="28"/>
          <w:highlight w:val="gree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2705056</wp:posOffset>
                </wp:positionH>
                <wp:positionV relativeFrom="paragraph">
                  <wp:posOffset>66719</wp:posOffset>
                </wp:positionV>
                <wp:extent cx="3406140" cy="967563"/>
                <wp:effectExtent l="0" t="0" r="22860" b="234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140" cy="967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3AD" w:rsidRPr="002E6E61" w:rsidRDefault="00EC03AD" w:rsidP="003E0601">
                            <w:pPr>
                              <w:spacing w:line="240" w:lineRule="auto"/>
                              <w:ind w:right="-12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6E61">
                              <w:rPr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EC03AD" w:rsidRPr="002E6E61" w:rsidRDefault="00EC03AD" w:rsidP="003E0601">
                            <w:pPr>
                              <w:spacing w:line="240" w:lineRule="auto"/>
                              <w:ind w:right="-12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6E61">
                              <w:rPr>
                                <w:sz w:val="28"/>
                                <w:szCs w:val="28"/>
                              </w:rPr>
                              <w:t xml:space="preserve">к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постановлению</w:t>
                            </w:r>
                            <w:r w:rsidRPr="002E6E61">
                              <w:rPr>
                                <w:sz w:val="28"/>
                                <w:szCs w:val="28"/>
                              </w:rPr>
                              <w:t xml:space="preserve"> Правительства</w:t>
                            </w:r>
                            <w:r w:rsidRPr="002E6E61">
                              <w:rPr>
                                <w:sz w:val="28"/>
                                <w:szCs w:val="28"/>
                              </w:rPr>
                              <w:br/>
                              <w:t>Удмуртской Республики</w:t>
                            </w:r>
                          </w:p>
                          <w:p w:rsidR="00EC03AD" w:rsidRPr="002E6E61" w:rsidRDefault="00EC03AD" w:rsidP="003E0601">
                            <w:pPr>
                              <w:spacing w:line="240" w:lineRule="auto"/>
                              <w:ind w:right="-12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E6E61">
                              <w:rPr>
                                <w:sz w:val="28"/>
                                <w:szCs w:val="28"/>
                              </w:rPr>
                              <w:t>от «___» _________202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Pr="002E6E61">
                              <w:rPr>
                                <w:sz w:val="28"/>
                                <w:szCs w:val="28"/>
                              </w:rPr>
                              <w:t xml:space="preserve"> года №_____</w:t>
                            </w:r>
                          </w:p>
                          <w:p w:rsidR="00EC03AD" w:rsidRPr="002E6E61" w:rsidRDefault="00EC03AD" w:rsidP="00F552B9">
                            <w:pPr>
                              <w:ind w:right="-129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C03AD" w:rsidRPr="00151F9F" w:rsidRDefault="00EC03AD" w:rsidP="00EC03AD">
                            <w:pPr>
                              <w:spacing w:line="240" w:lineRule="auto"/>
                              <w:ind w:right="-129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3pt;margin-top:5.25pt;width:268.2pt;height:7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" strokecolor="white">
                <v:textbox>
                  <w:txbxContent>
                    <w:p w:rsidR="00EC03AD" w:rsidRPr="002E6E61" w:rsidRDefault="00EC03AD" w:rsidP="003E0601">
                      <w:pPr>
                        <w:spacing w:line="240" w:lineRule="auto"/>
                        <w:ind w:right="-129"/>
                        <w:jc w:val="center"/>
                        <w:rPr>
                          <w:sz w:val="28"/>
                          <w:szCs w:val="28"/>
                        </w:rPr>
                      </w:pPr>
                      <w:r w:rsidRPr="002E6E61">
                        <w:rPr>
                          <w:sz w:val="28"/>
                          <w:szCs w:val="28"/>
                        </w:rPr>
                        <w:t>Приложение</w:t>
                      </w:r>
                    </w:p>
                    <w:p w:rsidR="00EC03AD" w:rsidRPr="002E6E61" w:rsidRDefault="00EC03AD" w:rsidP="003E0601">
                      <w:pPr>
                        <w:spacing w:line="240" w:lineRule="auto"/>
                        <w:ind w:right="-129"/>
                        <w:jc w:val="center"/>
                        <w:rPr>
                          <w:sz w:val="28"/>
                          <w:szCs w:val="28"/>
                        </w:rPr>
                      </w:pPr>
                      <w:r w:rsidRPr="002E6E61">
                        <w:rPr>
                          <w:sz w:val="28"/>
                          <w:szCs w:val="28"/>
                        </w:rPr>
                        <w:t xml:space="preserve">к </w:t>
                      </w:r>
                      <w:r>
                        <w:rPr>
                          <w:sz w:val="28"/>
                          <w:szCs w:val="28"/>
                        </w:rPr>
                        <w:t>постановлению</w:t>
                      </w:r>
                      <w:r w:rsidRPr="002E6E61">
                        <w:rPr>
                          <w:sz w:val="28"/>
                          <w:szCs w:val="28"/>
                        </w:rPr>
                        <w:t xml:space="preserve"> Правительства</w:t>
                      </w:r>
                      <w:r w:rsidRPr="002E6E61">
                        <w:rPr>
                          <w:sz w:val="28"/>
                          <w:szCs w:val="28"/>
                        </w:rPr>
                        <w:br/>
                        <w:t>Удмуртской Республики</w:t>
                      </w:r>
                    </w:p>
                    <w:p w:rsidR="00EC03AD" w:rsidRPr="002E6E61" w:rsidRDefault="00EC03AD" w:rsidP="003E0601">
                      <w:pPr>
                        <w:spacing w:line="240" w:lineRule="auto"/>
                        <w:ind w:right="-129"/>
                        <w:jc w:val="center"/>
                        <w:rPr>
                          <w:sz w:val="28"/>
                          <w:szCs w:val="28"/>
                        </w:rPr>
                      </w:pPr>
                      <w:r w:rsidRPr="002E6E61">
                        <w:rPr>
                          <w:sz w:val="28"/>
                          <w:szCs w:val="28"/>
                        </w:rPr>
                        <w:t>от «___» _________202</w:t>
                      </w:r>
                      <w:r>
                        <w:rPr>
                          <w:sz w:val="28"/>
                          <w:szCs w:val="28"/>
                        </w:rPr>
                        <w:t>3</w:t>
                      </w:r>
                      <w:r w:rsidRPr="002E6E61">
                        <w:rPr>
                          <w:sz w:val="28"/>
                          <w:szCs w:val="28"/>
                        </w:rPr>
                        <w:t xml:space="preserve"> года №_____</w:t>
                      </w:r>
                    </w:p>
                    <w:p w:rsidR="00EC03AD" w:rsidRPr="002E6E61" w:rsidRDefault="00EC03AD" w:rsidP="00F552B9">
                      <w:pPr>
                        <w:ind w:right="-129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EC03AD" w:rsidRPr="00151F9F" w:rsidRDefault="00EC03AD" w:rsidP="00EC03AD">
                      <w:pPr>
                        <w:spacing w:line="240" w:lineRule="auto"/>
                        <w:ind w:right="-129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C03AD" w:rsidRDefault="00EC03AD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</w:p>
    <w:p w:rsidR="00EC03AD" w:rsidRDefault="00EC03AD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</w:p>
    <w:p w:rsidR="00D44B04" w:rsidRPr="00EA2B0F" w:rsidRDefault="00D44B04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</w:p>
    <w:p w:rsidR="007976DA" w:rsidRPr="00EA2B0F" w:rsidRDefault="007976DA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</w:p>
    <w:p w:rsidR="007976DA" w:rsidRPr="00EA2B0F" w:rsidRDefault="007976DA" w:rsidP="00435695">
      <w:pPr>
        <w:spacing w:line="240" w:lineRule="auto"/>
        <w:ind w:firstLine="709"/>
        <w:rPr>
          <w:sz w:val="28"/>
          <w:szCs w:val="28"/>
          <w:highlight w:val="green"/>
          <w:lang w:eastAsia="en-US"/>
        </w:rPr>
      </w:pPr>
    </w:p>
    <w:p w:rsidR="00FB1E0D" w:rsidRDefault="00FB1E0D" w:rsidP="00435695">
      <w:pPr>
        <w:spacing w:line="240" w:lineRule="auto"/>
        <w:contextualSpacing/>
        <w:jc w:val="center"/>
        <w:rPr>
          <w:b/>
          <w:caps/>
          <w:sz w:val="26"/>
          <w:szCs w:val="26"/>
          <w:lang w:eastAsia="en-US"/>
        </w:rPr>
      </w:pPr>
    </w:p>
    <w:p w:rsidR="004D16C9" w:rsidRPr="002E6E61" w:rsidRDefault="004D16C9" w:rsidP="00435695">
      <w:pPr>
        <w:spacing w:line="240" w:lineRule="auto"/>
        <w:contextualSpacing/>
        <w:jc w:val="center"/>
        <w:rPr>
          <w:b/>
          <w:caps/>
          <w:sz w:val="28"/>
          <w:szCs w:val="28"/>
          <w:lang w:eastAsia="en-US"/>
        </w:rPr>
      </w:pPr>
      <w:r w:rsidRPr="002E6E61">
        <w:rPr>
          <w:b/>
          <w:caps/>
          <w:sz w:val="28"/>
          <w:szCs w:val="28"/>
          <w:lang w:eastAsia="en-US"/>
        </w:rPr>
        <w:t>Генеральный план</w:t>
      </w:r>
    </w:p>
    <w:p w:rsidR="00D44B04" w:rsidRPr="00151F9F" w:rsidRDefault="00835FED" w:rsidP="00590240">
      <w:pPr>
        <w:spacing w:line="240" w:lineRule="auto"/>
        <w:contextualSpacing/>
        <w:jc w:val="center"/>
        <w:rPr>
          <w:b/>
          <w:sz w:val="28"/>
          <w:szCs w:val="28"/>
          <w:lang w:eastAsia="en-US"/>
        </w:rPr>
      </w:pPr>
      <w:r w:rsidRPr="00835FED">
        <w:rPr>
          <w:b/>
          <w:sz w:val="28"/>
          <w:szCs w:val="28"/>
        </w:rPr>
        <w:t>муниципального образования «</w:t>
      </w:r>
      <w:proofErr w:type="spellStart"/>
      <w:r w:rsidR="00EC03AD">
        <w:rPr>
          <w:b/>
          <w:sz w:val="28"/>
          <w:szCs w:val="28"/>
        </w:rPr>
        <w:t>Каракулинское</w:t>
      </w:r>
      <w:proofErr w:type="spellEnd"/>
      <w:r w:rsidRPr="00835FED">
        <w:rPr>
          <w:b/>
          <w:sz w:val="28"/>
          <w:szCs w:val="28"/>
        </w:rPr>
        <w:t>»</w:t>
      </w:r>
    </w:p>
    <w:p w:rsidR="003C0B6B" w:rsidRDefault="003C0B6B" w:rsidP="00435695">
      <w:pPr>
        <w:spacing w:line="240" w:lineRule="auto"/>
        <w:contextualSpacing/>
        <w:jc w:val="center"/>
        <w:rPr>
          <w:sz w:val="28"/>
          <w:szCs w:val="28"/>
          <w:lang w:eastAsia="en-US"/>
        </w:rPr>
      </w:pPr>
    </w:p>
    <w:p w:rsidR="00E8297C" w:rsidRPr="002E6E61" w:rsidRDefault="00E8297C" w:rsidP="00435695">
      <w:pPr>
        <w:spacing w:line="240" w:lineRule="auto"/>
        <w:contextualSpacing/>
        <w:jc w:val="center"/>
        <w:rPr>
          <w:sz w:val="28"/>
          <w:szCs w:val="28"/>
          <w:lang w:eastAsia="en-US"/>
        </w:rPr>
      </w:pPr>
    </w:p>
    <w:p w:rsidR="003C0B6B" w:rsidRPr="002E6E61" w:rsidRDefault="003C0B6B" w:rsidP="003C0B6B">
      <w:pPr>
        <w:tabs>
          <w:tab w:val="left" w:pos="9639"/>
        </w:tabs>
        <w:spacing w:line="240" w:lineRule="auto"/>
        <w:jc w:val="center"/>
        <w:rPr>
          <w:sz w:val="28"/>
          <w:szCs w:val="28"/>
        </w:rPr>
      </w:pPr>
      <w:r w:rsidRPr="002E6E61">
        <w:rPr>
          <w:sz w:val="28"/>
          <w:szCs w:val="28"/>
          <w:lang w:val="en-US"/>
        </w:rPr>
        <w:t>I</w:t>
      </w:r>
      <w:r w:rsidRPr="002E6E61">
        <w:rPr>
          <w:sz w:val="28"/>
          <w:szCs w:val="28"/>
        </w:rPr>
        <w:t>. Положение о территориальном планировании</w:t>
      </w:r>
    </w:p>
    <w:p w:rsidR="004D16C9" w:rsidRPr="002E6E61" w:rsidRDefault="004D16C9" w:rsidP="00435695">
      <w:pPr>
        <w:spacing w:line="240" w:lineRule="auto"/>
        <w:contextualSpacing/>
        <w:jc w:val="center"/>
        <w:rPr>
          <w:sz w:val="28"/>
          <w:szCs w:val="28"/>
        </w:rPr>
      </w:pPr>
    </w:p>
    <w:p w:rsidR="003C0B6B" w:rsidRDefault="003C0B6B" w:rsidP="00716F8B">
      <w:pPr>
        <w:pStyle w:val="2"/>
        <w:spacing w:line="240" w:lineRule="auto"/>
        <w:contextualSpacing/>
        <w:rPr>
          <w:sz w:val="28"/>
          <w:szCs w:val="28"/>
        </w:rPr>
      </w:pPr>
      <w:r w:rsidRPr="002E6E61">
        <w:rPr>
          <w:sz w:val="28"/>
          <w:szCs w:val="28"/>
        </w:rPr>
        <w:t>1. Общие положения</w:t>
      </w:r>
    </w:p>
    <w:p w:rsidR="00360F33" w:rsidRPr="00360F33" w:rsidRDefault="00360F33" w:rsidP="00360F33"/>
    <w:p w:rsidR="00517407" w:rsidRPr="00835FED" w:rsidRDefault="00517407" w:rsidP="00517407">
      <w:pPr>
        <w:spacing w:line="240" w:lineRule="auto"/>
        <w:ind w:firstLine="709"/>
        <w:jc w:val="both"/>
        <w:rPr>
          <w:rFonts w:cs="Lucida Sans"/>
          <w:sz w:val="28"/>
          <w:szCs w:val="28"/>
        </w:rPr>
      </w:pPr>
      <w:r w:rsidRPr="00835FED">
        <w:rPr>
          <w:sz w:val="28"/>
          <w:szCs w:val="28"/>
        </w:rPr>
        <w:t xml:space="preserve">В соответствии с градостроительным законодательством </w:t>
      </w:r>
      <w:r w:rsidR="00EA59E8" w:rsidRPr="00835FED">
        <w:rPr>
          <w:sz w:val="28"/>
          <w:szCs w:val="28"/>
        </w:rPr>
        <w:t>Г</w:t>
      </w:r>
      <w:r w:rsidRPr="00835FED">
        <w:rPr>
          <w:sz w:val="28"/>
          <w:szCs w:val="28"/>
        </w:rPr>
        <w:t xml:space="preserve">енеральный план </w:t>
      </w:r>
      <w:r w:rsidR="00EA59E8" w:rsidRPr="00835FED">
        <w:rPr>
          <w:sz w:val="28"/>
          <w:szCs w:val="28"/>
        </w:rPr>
        <w:t>муниципального образования «</w:t>
      </w:r>
      <w:proofErr w:type="spellStart"/>
      <w:r w:rsidR="00EC03AD">
        <w:rPr>
          <w:sz w:val="28"/>
          <w:szCs w:val="28"/>
        </w:rPr>
        <w:t>Каракулинское</w:t>
      </w:r>
      <w:proofErr w:type="spellEnd"/>
      <w:r w:rsidR="00EA59E8" w:rsidRPr="00835FED">
        <w:rPr>
          <w:sz w:val="28"/>
          <w:szCs w:val="28"/>
        </w:rPr>
        <w:t xml:space="preserve">» </w:t>
      </w:r>
      <w:r w:rsidRPr="00835FED">
        <w:rPr>
          <w:sz w:val="28"/>
          <w:szCs w:val="28"/>
        </w:rPr>
        <w:t xml:space="preserve">применительно к части территории муниципального образования «Муниципальный округ </w:t>
      </w:r>
      <w:proofErr w:type="spellStart"/>
      <w:r w:rsidR="00EC03AD">
        <w:rPr>
          <w:sz w:val="28"/>
          <w:szCs w:val="28"/>
        </w:rPr>
        <w:t>Каракулинский</w:t>
      </w:r>
      <w:proofErr w:type="spellEnd"/>
      <w:r w:rsidRPr="00835FED">
        <w:rPr>
          <w:sz w:val="28"/>
          <w:szCs w:val="28"/>
        </w:rPr>
        <w:t xml:space="preserve"> район Удмуртской Республики», находившейся до преобразования муниципального образования «</w:t>
      </w:r>
      <w:proofErr w:type="spellStart"/>
      <w:r w:rsidR="00EC03AD">
        <w:rPr>
          <w:sz w:val="28"/>
          <w:szCs w:val="28"/>
        </w:rPr>
        <w:t>Каракулинское</w:t>
      </w:r>
      <w:proofErr w:type="spellEnd"/>
      <w:r w:rsidRPr="00835FED">
        <w:rPr>
          <w:sz w:val="28"/>
          <w:szCs w:val="28"/>
        </w:rPr>
        <w:t>» в границах территории этого муниципального образования (далее – Генеральный план, муниципальное образование «</w:t>
      </w:r>
      <w:proofErr w:type="spellStart"/>
      <w:r w:rsidR="00EC03AD">
        <w:rPr>
          <w:sz w:val="28"/>
          <w:szCs w:val="28"/>
        </w:rPr>
        <w:t>Каракулинское</w:t>
      </w:r>
      <w:proofErr w:type="spellEnd"/>
      <w:r w:rsidRPr="00835FED">
        <w:rPr>
          <w:sz w:val="28"/>
          <w:szCs w:val="28"/>
        </w:rPr>
        <w:t>»)</w:t>
      </w:r>
      <w:r w:rsidR="00E8297C" w:rsidRPr="00835FED">
        <w:rPr>
          <w:sz w:val="28"/>
          <w:szCs w:val="28"/>
        </w:rPr>
        <w:t>,</w:t>
      </w:r>
      <w:r w:rsidRPr="00835FED">
        <w:rPr>
          <w:sz w:val="28"/>
          <w:szCs w:val="28"/>
        </w:rPr>
        <w:t xml:space="preserve"> является документом территориального планирования.</w:t>
      </w:r>
    </w:p>
    <w:p w:rsidR="00FB52DE" w:rsidRPr="00FE08A9" w:rsidRDefault="00FB52DE" w:rsidP="00FB52DE">
      <w:pPr>
        <w:spacing w:line="240" w:lineRule="auto"/>
        <w:ind w:firstLine="34"/>
        <w:jc w:val="both"/>
        <w:rPr>
          <w:sz w:val="28"/>
          <w:szCs w:val="28"/>
          <w:lang w:eastAsia="zh-CN"/>
        </w:rPr>
      </w:pPr>
      <w:r w:rsidRPr="00FE08A9">
        <w:rPr>
          <w:sz w:val="28"/>
          <w:szCs w:val="28"/>
        </w:rPr>
        <w:tab/>
      </w:r>
      <w:r w:rsidRPr="00FE08A9">
        <w:rPr>
          <w:rFonts w:cs="Calibri"/>
          <w:sz w:val="28"/>
          <w:szCs w:val="28"/>
          <w:lang w:eastAsia="ar-SA"/>
        </w:rPr>
        <w:t>Этапы</w:t>
      </w:r>
      <w:r w:rsidRPr="00FE08A9">
        <w:rPr>
          <w:sz w:val="28"/>
          <w:szCs w:val="28"/>
        </w:rPr>
        <w:t xml:space="preserve"> р</w:t>
      </w:r>
      <w:r w:rsidRPr="00FE08A9">
        <w:rPr>
          <w:sz w:val="28"/>
          <w:szCs w:val="28"/>
          <w:lang w:eastAsia="zh-CN"/>
        </w:rPr>
        <w:t>еализация изменений, вносимых в Генеральный план:</w:t>
      </w:r>
    </w:p>
    <w:p w:rsidR="00600E52" w:rsidRPr="00FE08A9" w:rsidRDefault="00600E52" w:rsidP="00600E52">
      <w:pPr>
        <w:suppressAutoHyphens/>
        <w:spacing w:line="240" w:lineRule="auto"/>
        <w:jc w:val="both"/>
        <w:rPr>
          <w:sz w:val="28"/>
          <w:szCs w:val="28"/>
          <w:lang w:eastAsia="zh-CN"/>
        </w:rPr>
      </w:pPr>
      <w:r w:rsidRPr="00FE08A9">
        <w:rPr>
          <w:rFonts w:cs="Calibri"/>
          <w:sz w:val="28"/>
          <w:szCs w:val="28"/>
          <w:lang w:eastAsia="zh-CN"/>
        </w:rPr>
        <w:tab/>
      </w:r>
      <w:r w:rsidRPr="00FE08A9">
        <w:rPr>
          <w:sz w:val="28"/>
          <w:szCs w:val="28"/>
          <w:lang w:eastAsia="zh-CN"/>
        </w:rPr>
        <w:t xml:space="preserve">первая очередь – </w:t>
      </w:r>
      <w:r w:rsidR="005478B3" w:rsidRPr="00FE08A9">
        <w:rPr>
          <w:sz w:val="28"/>
          <w:szCs w:val="28"/>
          <w:lang w:eastAsia="zh-CN"/>
        </w:rPr>
        <w:t>д</w:t>
      </w:r>
      <w:r w:rsidR="00033F8A" w:rsidRPr="00FE08A9">
        <w:rPr>
          <w:sz w:val="28"/>
          <w:szCs w:val="28"/>
          <w:lang w:eastAsia="zh-CN"/>
        </w:rPr>
        <w:t xml:space="preserve">о </w:t>
      </w:r>
      <w:r w:rsidRPr="00FE08A9">
        <w:rPr>
          <w:sz w:val="28"/>
          <w:szCs w:val="28"/>
          <w:lang w:eastAsia="zh-CN"/>
        </w:rPr>
        <w:t>20</w:t>
      </w:r>
      <w:r w:rsidR="00EC03AD">
        <w:rPr>
          <w:sz w:val="28"/>
          <w:szCs w:val="28"/>
          <w:lang w:eastAsia="zh-CN"/>
        </w:rPr>
        <w:t>31</w:t>
      </w:r>
      <w:r w:rsidRPr="00FE08A9">
        <w:rPr>
          <w:sz w:val="28"/>
          <w:szCs w:val="28"/>
          <w:lang w:eastAsia="zh-CN"/>
        </w:rPr>
        <w:t xml:space="preserve"> год;</w:t>
      </w:r>
    </w:p>
    <w:p w:rsidR="00600E52" w:rsidRPr="00FE08A9" w:rsidRDefault="00600E52" w:rsidP="00600E52">
      <w:pPr>
        <w:suppressAutoHyphens/>
        <w:spacing w:line="240" w:lineRule="auto"/>
        <w:jc w:val="both"/>
        <w:rPr>
          <w:sz w:val="28"/>
          <w:szCs w:val="28"/>
          <w:lang w:eastAsia="zh-CN"/>
        </w:rPr>
      </w:pPr>
      <w:r w:rsidRPr="00FE08A9">
        <w:rPr>
          <w:sz w:val="28"/>
          <w:szCs w:val="28"/>
          <w:lang w:eastAsia="zh-CN"/>
        </w:rPr>
        <w:tab/>
        <w:t>расчетный срок – 20</w:t>
      </w:r>
      <w:r w:rsidR="00EC03AD">
        <w:rPr>
          <w:sz w:val="28"/>
          <w:szCs w:val="28"/>
          <w:lang w:eastAsia="zh-CN"/>
        </w:rPr>
        <w:t>41</w:t>
      </w:r>
      <w:r w:rsidRPr="00FE08A9">
        <w:rPr>
          <w:sz w:val="28"/>
          <w:szCs w:val="28"/>
          <w:lang w:eastAsia="zh-CN"/>
        </w:rPr>
        <w:t xml:space="preserve"> год</w:t>
      </w:r>
      <w:r w:rsidR="00E10227" w:rsidRPr="00FE08A9">
        <w:rPr>
          <w:sz w:val="28"/>
          <w:szCs w:val="28"/>
          <w:lang w:eastAsia="zh-CN"/>
        </w:rPr>
        <w:t>.</w:t>
      </w:r>
    </w:p>
    <w:p w:rsidR="00D202D0" w:rsidRDefault="00D202D0" w:rsidP="00D202D0">
      <w:pPr>
        <w:ind w:firstLine="709"/>
        <w:jc w:val="both"/>
        <w:rPr>
          <w:sz w:val="28"/>
          <w:szCs w:val="28"/>
        </w:rPr>
      </w:pPr>
      <w:r w:rsidRPr="00FE08A9">
        <w:rPr>
          <w:rFonts w:cs="Calibri"/>
          <w:sz w:val="28"/>
          <w:szCs w:val="28"/>
          <w:lang w:eastAsia="ar-SA"/>
        </w:rPr>
        <w:t>Этапы реализации Генерального плана, их сроки устанавливаются исходя из складывающейся социально-экономической обстановки, финансовых возможностей местного бюджета, сроков и этапов реализации, соответствующих федеральных, республиканских и муниципальных программ, приоритетных национальных проектов</w:t>
      </w:r>
      <w:r w:rsidRPr="00FE08A9">
        <w:rPr>
          <w:sz w:val="28"/>
          <w:szCs w:val="28"/>
        </w:rPr>
        <w:t>, или инвестиционных программам организаций коммунального комплекса.</w:t>
      </w:r>
    </w:p>
    <w:p w:rsidR="00EC03AD" w:rsidRPr="00117731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Проект внесений изменений в г</w:t>
      </w:r>
      <w:r w:rsidRPr="00117731">
        <w:rPr>
          <w:color w:val="000000"/>
          <w:sz w:val="28"/>
          <w:szCs w:val="28"/>
          <w:shd w:val="clear" w:color="auto" w:fill="FFFFFF"/>
        </w:rPr>
        <w:t>енеральный план выполнен применительно ко всей территории поселения.</w:t>
      </w:r>
    </w:p>
    <w:p w:rsidR="00EC03AD" w:rsidRPr="00117731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17731">
        <w:rPr>
          <w:color w:val="000000"/>
          <w:sz w:val="28"/>
          <w:szCs w:val="28"/>
          <w:shd w:val="clear" w:color="auto" w:fill="FFFFFF"/>
        </w:rPr>
        <w:t>В проекте</w:t>
      </w:r>
      <w:r>
        <w:rPr>
          <w:color w:val="000000"/>
          <w:sz w:val="28"/>
          <w:szCs w:val="28"/>
          <w:shd w:val="clear" w:color="auto" w:fill="FFFFFF"/>
        </w:rPr>
        <w:t xml:space="preserve"> внесения изменений в</w:t>
      </w:r>
      <w:r w:rsidRPr="00117731">
        <w:rPr>
          <w:color w:val="000000"/>
          <w:sz w:val="28"/>
          <w:szCs w:val="28"/>
          <w:shd w:val="clear" w:color="auto" w:fill="FFFFFF"/>
        </w:rPr>
        <w:t xml:space="preserve"> генеральн</w:t>
      </w:r>
      <w:r>
        <w:rPr>
          <w:color w:val="000000"/>
          <w:sz w:val="28"/>
          <w:szCs w:val="28"/>
          <w:shd w:val="clear" w:color="auto" w:fill="FFFFFF"/>
        </w:rPr>
        <w:t>ый план</w:t>
      </w:r>
      <w:r w:rsidRPr="00117731">
        <w:rPr>
          <w:color w:val="000000"/>
          <w:sz w:val="28"/>
          <w:szCs w:val="28"/>
          <w:shd w:val="clear" w:color="auto" w:fill="FFFFFF"/>
        </w:rPr>
        <w:t xml:space="preserve"> определены основные параметры развития поселения: перспективная численность населения, объёмы жилищного строительства, необходимые для жилищно-гражданского строительства территории, основные направления развития транспортного комплекса и инженерной инфраструктуры. Выполнено функциональное зонирование территорий с выделением жилых, произво</w:t>
      </w:r>
      <w:r>
        <w:rPr>
          <w:color w:val="000000"/>
          <w:sz w:val="28"/>
          <w:szCs w:val="28"/>
          <w:shd w:val="clear" w:color="auto" w:fill="FFFFFF"/>
        </w:rPr>
        <w:t xml:space="preserve">дственных, общественно-деловых, </w:t>
      </w:r>
      <w:r w:rsidRPr="00117731">
        <w:rPr>
          <w:color w:val="000000"/>
          <w:sz w:val="28"/>
          <w:szCs w:val="28"/>
          <w:shd w:val="clear" w:color="auto" w:fill="FFFFFF"/>
        </w:rPr>
        <w:t xml:space="preserve">рекреационных, сельскохозяйственных и других видов зон. </w:t>
      </w:r>
    </w:p>
    <w:p w:rsidR="00EC03AD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17731">
        <w:rPr>
          <w:color w:val="000000"/>
          <w:sz w:val="28"/>
          <w:szCs w:val="28"/>
          <w:shd w:val="clear" w:color="auto" w:fill="FFFFFF"/>
        </w:rPr>
        <w:t>Планировочные решения проекта</w:t>
      </w:r>
      <w:r>
        <w:rPr>
          <w:color w:val="000000"/>
          <w:sz w:val="28"/>
          <w:szCs w:val="28"/>
          <w:shd w:val="clear" w:color="auto" w:fill="FFFFFF"/>
        </w:rPr>
        <w:t xml:space="preserve"> внесения и изменений в</w:t>
      </w:r>
      <w:r w:rsidRPr="00117731">
        <w:rPr>
          <w:color w:val="000000"/>
          <w:sz w:val="28"/>
          <w:szCs w:val="28"/>
          <w:shd w:val="clear" w:color="auto" w:fill="FFFFFF"/>
        </w:rPr>
        <w:t xml:space="preserve"> генеральн</w:t>
      </w:r>
      <w:r>
        <w:rPr>
          <w:color w:val="000000"/>
          <w:sz w:val="28"/>
          <w:szCs w:val="28"/>
          <w:shd w:val="clear" w:color="auto" w:fill="FFFFFF"/>
        </w:rPr>
        <w:t>ый план</w:t>
      </w:r>
      <w:r w:rsidRPr="00117731">
        <w:rPr>
          <w:color w:val="000000"/>
          <w:sz w:val="28"/>
          <w:szCs w:val="28"/>
          <w:shd w:val="clear" w:color="auto" w:fill="FFFFFF"/>
        </w:rPr>
        <w:t xml:space="preserve"> являются основой для разработки проектной документации последующих </w:t>
      </w:r>
      <w:r w:rsidRPr="00117731">
        <w:rPr>
          <w:color w:val="000000"/>
          <w:sz w:val="28"/>
          <w:szCs w:val="28"/>
          <w:shd w:val="clear" w:color="auto" w:fill="FFFFFF"/>
        </w:rPr>
        <w:lastRenderedPageBreak/>
        <w:t>уровней, а также программ, осуществление которых необходимо для успешного функционирования поселения.</w:t>
      </w:r>
    </w:p>
    <w:p w:rsidR="00EC03AD" w:rsidRPr="00E77779" w:rsidRDefault="00EC03AD" w:rsidP="00EC03AD">
      <w:pPr>
        <w:ind w:firstLine="567"/>
        <w:jc w:val="both"/>
        <w:rPr>
          <w:sz w:val="28"/>
          <w:szCs w:val="28"/>
          <w:u w:val="single"/>
          <w:shd w:val="clear" w:color="auto" w:fill="FFFFFF"/>
        </w:rPr>
      </w:pPr>
      <w:r w:rsidRPr="00E77779">
        <w:rPr>
          <w:sz w:val="28"/>
          <w:szCs w:val="28"/>
          <w:u w:val="single"/>
          <w:shd w:val="clear" w:color="auto" w:fill="FFFFFF"/>
        </w:rPr>
        <w:t xml:space="preserve">Основная цель </w:t>
      </w:r>
      <w:r w:rsidRPr="00E77779">
        <w:rPr>
          <w:color w:val="000000"/>
          <w:sz w:val="28"/>
          <w:szCs w:val="28"/>
          <w:u w:val="single"/>
          <w:shd w:val="clear" w:color="auto" w:fill="FFFFFF"/>
        </w:rPr>
        <w:t>проекта внесения и изменений в генеральный план</w:t>
      </w:r>
      <w:r w:rsidRPr="00E77779">
        <w:rPr>
          <w:sz w:val="28"/>
          <w:szCs w:val="28"/>
          <w:u w:val="single"/>
          <w:shd w:val="clear" w:color="auto" w:fill="FFFFFF"/>
        </w:rPr>
        <w:t>: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E77779">
        <w:rPr>
          <w:sz w:val="28"/>
          <w:szCs w:val="28"/>
          <w:shd w:val="clear" w:color="auto" w:fill="FFFFFF"/>
        </w:rPr>
        <w:t>Привести генеральный план МО «</w:t>
      </w:r>
      <w:proofErr w:type="spellStart"/>
      <w:r w:rsidRPr="00E77779">
        <w:rPr>
          <w:sz w:val="28"/>
          <w:szCs w:val="28"/>
          <w:shd w:val="clear" w:color="auto" w:fill="FFFFFF"/>
        </w:rPr>
        <w:t>Каракулинское</w:t>
      </w:r>
      <w:proofErr w:type="spellEnd"/>
      <w:r w:rsidRPr="00E77779">
        <w:rPr>
          <w:sz w:val="28"/>
          <w:szCs w:val="28"/>
          <w:shd w:val="clear" w:color="auto" w:fill="FFFFFF"/>
        </w:rPr>
        <w:t>» в соответствие с действующим законодательством Российской Федерации, с учетом современной экономической и демографической ситуации и уточнить границы населенных пунктов, границы функциональных зон и сведения о видах, назначении и наименованиях планируемых для размещения объектов местного значения поселения в соответствии с границами земельных участков сведения о которых внесены в Единый государственного реестра недвижимости, границ зон с особыми условиями использования территории, документами стратегического планирования.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u w:val="single"/>
          <w:shd w:val="clear" w:color="auto" w:fill="FFFFFF"/>
        </w:rPr>
      </w:pPr>
      <w:r w:rsidRPr="00E77779">
        <w:rPr>
          <w:sz w:val="28"/>
          <w:szCs w:val="28"/>
          <w:u w:val="single"/>
          <w:shd w:val="clear" w:color="auto" w:fill="FFFFFF"/>
        </w:rPr>
        <w:t>Основные задачи: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E77779">
        <w:rPr>
          <w:sz w:val="28"/>
          <w:szCs w:val="28"/>
          <w:shd w:val="clear" w:color="auto" w:fill="FFFFFF"/>
        </w:rPr>
        <w:t>- внести необходимые изменения в положение о территориальном планировании и материалы по обоснованию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проекта внесения изменений в</w:t>
      </w:r>
      <w:r w:rsidRPr="00FD722B">
        <w:rPr>
          <w:color w:val="000000"/>
          <w:sz w:val="28"/>
          <w:szCs w:val="28"/>
          <w:shd w:val="clear" w:color="auto" w:fill="FFFFFF"/>
        </w:rPr>
        <w:t xml:space="preserve"> генеральн</w:t>
      </w:r>
      <w:r>
        <w:rPr>
          <w:color w:val="000000"/>
          <w:sz w:val="28"/>
          <w:szCs w:val="28"/>
          <w:shd w:val="clear" w:color="auto" w:fill="FFFFFF"/>
        </w:rPr>
        <w:t>ый план</w:t>
      </w:r>
      <w:r w:rsidRPr="00E77779">
        <w:rPr>
          <w:sz w:val="28"/>
          <w:szCs w:val="28"/>
          <w:shd w:val="clear" w:color="auto" w:fill="FFFFFF"/>
        </w:rPr>
        <w:t xml:space="preserve"> в соответствии со статьей 23 Градостроительного кодекса Российской Федерации.  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E77779">
        <w:rPr>
          <w:sz w:val="28"/>
          <w:szCs w:val="28"/>
          <w:shd w:val="clear" w:color="auto" w:fill="FFFFFF"/>
        </w:rPr>
        <w:t>- уточнить границы функциональных зон.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E77779">
        <w:rPr>
          <w:sz w:val="28"/>
          <w:szCs w:val="28"/>
          <w:shd w:val="clear" w:color="auto" w:fill="FFFFFF"/>
        </w:rPr>
        <w:t>- уточнить границы населенных пунктов, в том числе вновь образуемых, входящих в состав муниципального образования и подгото</w:t>
      </w:r>
      <w:r>
        <w:rPr>
          <w:sz w:val="28"/>
          <w:szCs w:val="28"/>
          <w:shd w:val="clear" w:color="auto" w:fill="FFFFFF"/>
        </w:rPr>
        <w:t xml:space="preserve">вить сведений о местоположении </w:t>
      </w:r>
      <w:r w:rsidRPr="00E77779">
        <w:rPr>
          <w:sz w:val="28"/>
          <w:szCs w:val="28"/>
          <w:shd w:val="clear" w:color="auto" w:fill="FFFFFF"/>
        </w:rPr>
        <w:t>границ населённых пунктов, содержащих графическое описание местоположения границ населённых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 (МСК 18).</w:t>
      </w:r>
    </w:p>
    <w:p w:rsidR="00EC03AD" w:rsidRPr="00E77779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E77779">
        <w:rPr>
          <w:sz w:val="28"/>
          <w:szCs w:val="28"/>
          <w:shd w:val="clear" w:color="auto" w:fill="FFFFFF"/>
        </w:rPr>
        <w:t>- уточнить сведения о видах, назначении и наименованиях планируемых для размещения объектов местного значения поселения, их основных характеристиках, местоположении,</w:t>
      </w:r>
    </w:p>
    <w:p w:rsidR="00EC03AD" w:rsidRDefault="00EC03AD" w:rsidP="00EC03AD">
      <w:pPr>
        <w:tabs>
          <w:tab w:val="left" w:pos="6325"/>
          <w:tab w:val="left" w:pos="8926"/>
          <w:tab w:val="left" w:pos="9390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E77779">
        <w:rPr>
          <w:sz w:val="28"/>
          <w:szCs w:val="28"/>
          <w:shd w:val="clear" w:color="auto" w:fill="FFFFFF"/>
        </w:rPr>
        <w:t>а также характеристиках зон с особыми условиями использования территорий в случае, если установление таких зон требуется в связи с размещением данных объектов.</w:t>
      </w:r>
    </w:p>
    <w:p w:rsidR="00EC03AD" w:rsidRDefault="00EC03AD" w:rsidP="00EC03AD">
      <w:pP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28028F">
        <w:rPr>
          <w:sz w:val="28"/>
          <w:szCs w:val="28"/>
          <w:shd w:val="clear" w:color="auto" w:fill="FFFFFF"/>
        </w:rPr>
        <w:t xml:space="preserve">Планировочные решения </w:t>
      </w:r>
      <w:r>
        <w:rPr>
          <w:sz w:val="28"/>
          <w:szCs w:val="28"/>
          <w:shd w:val="clear" w:color="auto" w:fill="FFFFFF"/>
        </w:rPr>
        <w:t>проекта внесения изменений в генеральный план муниципального образования «</w:t>
      </w:r>
      <w:proofErr w:type="spellStart"/>
      <w:r>
        <w:rPr>
          <w:sz w:val="28"/>
          <w:szCs w:val="28"/>
        </w:rPr>
        <w:t>Каракулинское</w:t>
      </w:r>
      <w:proofErr w:type="spellEnd"/>
      <w:r>
        <w:rPr>
          <w:sz w:val="28"/>
          <w:szCs w:val="28"/>
          <w:shd w:val="clear" w:color="auto" w:fill="FFFFFF"/>
        </w:rPr>
        <w:t>»</w:t>
      </w:r>
      <w:r w:rsidRPr="0028028F">
        <w:rPr>
          <w:sz w:val="28"/>
          <w:szCs w:val="28"/>
          <w:shd w:val="clear" w:color="auto" w:fill="FFFFFF"/>
        </w:rPr>
        <w:t xml:space="preserve"> являются основой для разработки проектной документации последующих уровней, а также программ, осуществление которых необходимо для успешного функционирования городского округа.</w:t>
      </w:r>
    </w:p>
    <w:p w:rsidR="00600E52" w:rsidRPr="00600E52" w:rsidRDefault="00600E52" w:rsidP="00600E52">
      <w:pPr>
        <w:suppressAutoHyphens/>
        <w:spacing w:line="240" w:lineRule="auto"/>
        <w:jc w:val="center"/>
        <w:rPr>
          <w:rFonts w:cs="Calibri"/>
          <w:sz w:val="28"/>
          <w:szCs w:val="28"/>
          <w:lang w:eastAsia="zh-CN"/>
        </w:rPr>
      </w:pPr>
      <w:r w:rsidRPr="00600E52">
        <w:rPr>
          <w:sz w:val="28"/>
          <w:szCs w:val="28"/>
          <w:lang w:eastAsia="zh-CN"/>
        </w:rPr>
        <w:t>1.1. Предложения по развитию муниципального образования</w:t>
      </w:r>
    </w:p>
    <w:p w:rsidR="004622BF" w:rsidRPr="00600DEE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 w:rsidRPr="00600DEE">
        <w:rPr>
          <w:rFonts w:eastAsia="Calibri"/>
          <w:sz w:val="28"/>
          <w:szCs w:val="28"/>
          <w:lang w:eastAsia="x-none"/>
        </w:rPr>
        <w:t>На территории МО «</w:t>
      </w:r>
      <w:proofErr w:type="spellStart"/>
      <w:r w:rsidRPr="00600DEE">
        <w:rPr>
          <w:rFonts w:eastAsia="Calibri"/>
          <w:sz w:val="28"/>
          <w:szCs w:val="28"/>
          <w:lang w:eastAsia="x-none"/>
        </w:rPr>
        <w:t>Каракулинское</w:t>
      </w:r>
      <w:proofErr w:type="spellEnd"/>
      <w:r w:rsidRPr="00600DEE">
        <w:rPr>
          <w:rFonts w:eastAsia="Calibri"/>
          <w:sz w:val="28"/>
          <w:szCs w:val="28"/>
          <w:lang w:eastAsia="x-none"/>
        </w:rPr>
        <w:t>» не планируется размещение объектов федерального значения в соответствии с утвержденными документами территориального планирования Российской Федерации.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 w:rsidRPr="00600DEE">
        <w:rPr>
          <w:rFonts w:eastAsia="Calibri"/>
          <w:sz w:val="28"/>
          <w:szCs w:val="28"/>
          <w:lang w:eastAsia="x-none"/>
        </w:rPr>
        <w:lastRenderedPageBreak/>
        <w:t>Планируемые для размещения объектов регионального значения на территории МО «</w:t>
      </w:r>
      <w:proofErr w:type="spellStart"/>
      <w:r w:rsidRPr="00600DEE">
        <w:rPr>
          <w:rFonts w:eastAsia="Calibri"/>
          <w:sz w:val="28"/>
          <w:szCs w:val="28"/>
          <w:lang w:eastAsia="x-none"/>
        </w:rPr>
        <w:t>Каракулинское</w:t>
      </w:r>
      <w:proofErr w:type="spellEnd"/>
      <w:r w:rsidRPr="00600DEE">
        <w:rPr>
          <w:rFonts w:eastAsia="Calibri"/>
          <w:sz w:val="28"/>
          <w:szCs w:val="28"/>
          <w:lang w:eastAsia="x-none"/>
        </w:rPr>
        <w:t>» (в соответствии со Схемой территориального планирования Удмуртской Республики)</w:t>
      </w:r>
      <w:r>
        <w:rPr>
          <w:rFonts w:eastAsia="Calibri"/>
          <w:sz w:val="28"/>
          <w:szCs w:val="28"/>
          <w:lang w:eastAsia="x-none"/>
        </w:rPr>
        <w:t>: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- строительство мусороперегрузочной станции (к северу от с. Каракулино);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- реконструкция автомобильных дорог: (Караку</w:t>
      </w:r>
      <w:r w:rsidRPr="00600DEE">
        <w:rPr>
          <w:rFonts w:eastAsia="Calibri"/>
          <w:sz w:val="28"/>
          <w:szCs w:val="28"/>
          <w:lang w:eastAsia="x-none"/>
        </w:rPr>
        <w:t>лино-Соколовка)-</w:t>
      </w:r>
      <w:proofErr w:type="spellStart"/>
      <w:r w:rsidRPr="00600DEE">
        <w:rPr>
          <w:rFonts w:eastAsia="Calibri"/>
          <w:sz w:val="28"/>
          <w:szCs w:val="28"/>
          <w:lang w:eastAsia="x-none"/>
        </w:rPr>
        <w:t>Заготзерно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, </w:t>
      </w:r>
      <w:r w:rsidRPr="0040447C">
        <w:rPr>
          <w:rFonts w:eastAsia="Calibri"/>
          <w:sz w:val="28"/>
          <w:szCs w:val="28"/>
          <w:lang w:eastAsia="x-none"/>
        </w:rPr>
        <w:t>Каракулино-Красный Бор</w:t>
      </w:r>
      <w:r>
        <w:rPr>
          <w:rFonts w:eastAsia="Calibri"/>
          <w:sz w:val="28"/>
          <w:szCs w:val="28"/>
          <w:lang w:eastAsia="x-none"/>
        </w:rPr>
        <w:t xml:space="preserve">, </w:t>
      </w:r>
      <w:r w:rsidRPr="0040447C">
        <w:rPr>
          <w:rFonts w:eastAsia="Calibri"/>
          <w:sz w:val="28"/>
          <w:szCs w:val="28"/>
          <w:lang w:eastAsia="x-none"/>
        </w:rPr>
        <w:t>Сарапул-Каракулино</w:t>
      </w:r>
      <w:r>
        <w:rPr>
          <w:rFonts w:eastAsia="Calibri"/>
          <w:sz w:val="28"/>
          <w:szCs w:val="28"/>
          <w:lang w:eastAsia="x-none"/>
        </w:rPr>
        <w:t xml:space="preserve">, </w:t>
      </w:r>
      <w:r w:rsidRPr="0040447C">
        <w:rPr>
          <w:rFonts w:eastAsia="Calibri"/>
          <w:sz w:val="28"/>
          <w:szCs w:val="28"/>
          <w:lang w:eastAsia="x-none"/>
        </w:rPr>
        <w:t>Каракулино-Соколовка</w:t>
      </w:r>
      <w:r>
        <w:rPr>
          <w:rFonts w:eastAsia="Calibri"/>
          <w:sz w:val="28"/>
          <w:szCs w:val="28"/>
          <w:lang w:eastAsia="x-none"/>
        </w:rPr>
        <w:t xml:space="preserve">, </w:t>
      </w:r>
      <w:r w:rsidRPr="0040447C">
        <w:rPr>
          <w:rFonts w:eastAsia="Calibri"/>
          <w:sz w:val="28"/>
          <w:szCs w:val="28"/>
          <w:lang w:eastAsia="x-none"/>
        </w:rPr>
        <w:t>(Каракулино-Красный Бор)-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Кулюшево-Усть-Сакла</w:t>
      </w:r>
      <w:r>
        <w:rPr>
          <w:rFonts w:eastAsia="Calibri"/>
          <w:sz w:val="28"/>
          <w:szCs w:val="28"/>
          <w:lang w:eastAsia="x-none"/>
        </w:rPr>
        <w:t>ф</w:t>
      </w:r>
      <w:proofErr w:type="spellEnd"/>
      <w:r>
        <w:rPr>
          <w:rFonts w:eastAsia="Calibri"/>
          <w:sz w:val="28"/>
          <w:szCs w:val="28"/>
          <w:lang w:eastAsia="x-none"/>
        </w:rPr>
        <w:t>;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- </w:t>
      </w:r>
      <w:r w:rsidRPr="0040447C">
        <w:rPr>
          <w:rFonts w:eastAsia="Calibri"/>
          <w:sz w:val="28"/>
          <w:szCs w:val="28"/>
          <w:lang w:eastAsia="x-none"/>
        </w:rPr>
        <w:t xml:space="preserve">строительство 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ФОКа</w:t>
      </w:r>
      <w:proofErr w:type="spellEnd"/>
      <w:r w:rsidRPr="0040447C">
        <w:rPr>
          <w:rFonts w:eastAsia="Calibri"/>
          <w:sz w:val="28"/>
          <w:szCs w:val="28"/>
          <w:lang w:eastAsia="x-none"/>
        </w:rPr>
        <w:t>, строительство лыжной базы, универсальная игров</w:t>
      </w:r>
      <w:r>
        <w:rPr>
          <w:rFonts w:eastAsia="Calibri"/>
          <w:sz w:val="28"/>
          <w:szCs w:val="28"/>
          <w:lang w:eastAsia="x-none"/>
        </w:rPr>
        <w:t>а</w:t>
      </w:r>
      <w:r w:rsidRPr="0040447C">
        <w:rPr>
          <w:rFonts w:eastAsia="Calibri"/>
          <w:sz w:val="28"/>
          <w:szCs w:val="28"/>
          <w:lang w:eastAsia="x-none"/>
        </w:rPr>
        <w:t>я площадка</w:t>
      </w:r>
      <w:r>
        <w:rPr>
          <w:rFonts w:eastAsia="Calibri"/>
          <w:sz w:val="28"/>
          <w:szCs w:val="28"/>
          <w:lang w:eastAsia="x-none"/>
        </w:rPr>
        <w:t xml:space="preserve"> (на севере с. Каракулино);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- </w:t>
      </w:r>
      <w:r w:rsidRPr="0040447C">
        <w:rPr>
          <w:rFonts w:eastAsia="Calibri"/>
          <w:sz w:val="28"/>
          <w:szCs w:val="28"/>
          <w:lang w:eastAsia="x-none"/>
        </w:rPr>
        <w:t>капит</w:t>
      </w:r>
      <w:r>
        <w:rPr>
          <w:rFonts w:eastAsia="Calibri"/>
          <w:sz w:val="28"/>
          <w:szCs w:val="28"/>
          <w:lang w:eastAsia="x-none"/>
        </w:rPr>
        <w:t xml:space="preserve">альный ремонт стадиона "Чайка" по ул. </w:t>
      </w:r>
      <w:proofErr w:type="spellStart"/>
      <w:r>
        <w:rPr>
          <w:rFonts w:eastAsia="Calibri"/>
          <w:sz w:val="28"/>
          <w:szCs w:val="28"/>
          <w:lang w:eastAsia="x-none"/>
        </w:rPr>
        <w:t>Каманина</w:t>
      </w:r>
      <w:proofErr w:type="spellEnd"/>
      <w:r>
        <w:rPr>
          <w:rFonts w:eastAsia="Calibri"/>
          <w:sz w:val="28"/>
          <w:szCs w:val="28"/>
          <w:lang w:eastAsia="x-none"/>
        </w:rPr>
        <w:t>;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- строительство а</w:t>
      </w:r>
      <w:r w:rsidRPr="0040447C">
        <w:rPr>
          <w:rFonts w:eastAsia="Calibri"/>
          <w:sz w:val="28"/>
          <w:szCs w:val="28"/>
          <w:lang w:eastAsia="x-none"/>
        </w:rPr>
        <w:t>втозаправочн</w:t>
      </w:r>
      <w:r>
        <w:rPr>
          <w:rFonts w:eastAsia="Calibri"/>
          <w:sz w:val="28"/>
          <w:szCs w:val="28"/>
          <w:lang w:eastAsia="x-none"/>
        </w:rPr>
        <w:t>ой</w:t>
      </w:r>
      <w:r w:rsidRPr="0040447C">
        <w:rPr>
          <w:rFonts w:eastAsia="Calibri"/>
          <w:sz w:val="28"/>
          <w:szCs w:val="28"/>
          <w:lang w:eastAsia="x-none"/>
        </w:rPr>
        <w:t xml:space="preserve"> станци</w:t>
      </w:r>
      <w:r>
        <w:rPr>
          <w:rFonts w:eastAsia="Calibri"/>
          <w:sz w:val="28"/>
          <w:szCs w:val="28"/>
          <w:lang w:eastAsia="x-none"/>
        </w:rPr>
        <w:t>и</w:t>
      </w:r>
      <w:r w:rsidRPr="0040447C">
        <w:rPr>
          <w:rFonts w:eastAsia="Calibri"/>
          <w:sz w:val="28"/>
          <w:szCs w:val="28"/>
          <w:lang w:eastAsia="x-none"/>
        </w:rPr>
        <w:t xml:space="preserve"> (автомобильная газовая наполни</w:t>
      </w:r>
      <w:r>
        <w:rPr>
          <w:rFonts w:eastAsia="Calibri"/>
          <w:sz w:val="28"/>
          <w:szCs w:val="28"/>
          <w:lang w:eastAsia="x-none"/>
        </w:rPr>
        <w:t xml:space="preserve">тельная компрессорная станция), </w:t>
      </w:r>
      <w:r w:rsidRPr="0040447C">
        <w:rPr>
          <w:rFonts w:eastAsia="Calibri"/>
          <w:sz w:val="28"/>
          <w:szCs w:val="28"/>
          <w:lang w:eastAsia="x-none"/>
        </w:rPr>
        <w:t>размещение магазинов сопутствующей торговли, зданий для организации общественного питания в качестве объектов дорожного сервиса</w:t>
      </w:r>
      <w:r>
        <w:rPr>
          <w:rFonts w:eastAsia="Calibri"/>
          <w:sz w:val="28"/>
          <w:szCs w:val="28"/>
          <w:lang w:eastAsia="x-none"/>
        </w:rPr>
        <w:t xml:space="preserve"> (ул. </w:t>
      </w:r>
      <w:proofErr w:type="spellStart"/>
      <w:r>
        <w:rPr>
          <w:rFonts w:eastAsia="Calibri"/>
          <w:sz w:val="28"/>
          <w:szCs w:val="28"/>
          <w:lang w:eastAsia="x-none"/>
        </w:rPr>
        <w:t>Каманина</w:t>
      </w:r>
      <w:proofErr w:type="spellEnd"/>
      <w:r>
        <w:rPr>
          <w:rFonts w:eastAsia="Calibri"/>
          <w:sz w:val="28"/>
          <w:szCs w:val="28"/>
          <w:lang w:eastAsia="x-none"/>
        </w:rPr>
        <w:t>);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- строительство в</w:t>
      </w:r>
      <w:r w:rsidRPr="0040447C">
        <w:rPr>
          <w:rFonts w:eastAsia="Calibri"/>
          <w:sz w:val="28"/>
          <w:szCs w:val="28"/>
          <w:lang w:eastAsia="x-none"/>
        </w:rPr>
        <w:t>одно-туристическ</w:t>
      </w:r>
      <w:r>
        <w:rPr>
          <w:rFonts w:eastAsia="Calibri"/>
          <w:sz w:val="28"/>
          <w:szCs w:val="28"/>
          <w:lang w:eastAsia="x-none"/>
        </w:rPr>
        <w:t>ого</w:t>
      </w:r>
      <w:r w:rsidRPr="0040447C">
        <w:rPr>
          <w:rFonts w:eastAsia="Calibri"/>
          <w:sz w:val="28"/>
          <w:szCs w:val="28"/>
          <w:lang w:eastAsia="x-none"/>
        </w:rPr>
        <w:t xml:space="preserve"> центр</w:t>
      </w:r>
      <w:r>
        <w:rPr>
          <w:rFonts w:eastAsia="Calibri"/>
          <w:sz w:val="28"/>
          <w:szCs w:val="28"/>
          <w:lang w:eastAsia="x-none"/>
        </w:rPr>
        <w:t>а</w:t>
      </w:r>
      <w:r w:rsidRPr="0040447C">
        <w:rPr>
          <w:rFonts w:eastAsia="Calibri"/>
          <w:sz w:val="28"/>
          <w:szCs w:val="28"/>
          <w:lang w:eastAsia="x-none"/>
        </w:rPr>
        <w:t xml:space="preserve"> </w:t>
      </w:r>
      <w:r>
        <w:rPr>
          <w:rFonts w:eastAsia="Calibri"/>
          <w:sz w:val="28"/>
          <w:szCs w:val="28"/>
          <w:lang w:eastAsia="x-none"/>
        </w:rPr>
        <w:t>«</w:t>
      </w:r>
      <w:r w:rsidRPr="0040447C">
        <w:rPr>
          <w:rFonts w:eastAsia="Calibri"/>
          <w:sz w:val="28"/>
          <w:szCs w:val="28"/>
          <w:lang w:eastAsia="x-none"/>
        </w:rPr>
        <w:t>Чайка</w:t>
      </w:r>
      <w:r>
        <w:rPr>
          <w:rFonts w:eastAsia="Calibri"/>
          <w:sz w:val="28"/>
          <w:szCs w:val="28"/>
          <w:lang w:eastAsia="x-none"/>
        </w:rPr>
        <w:t>» (правый берег р. Кама);</w:t>
      </w:r>
    </w:p>
    <w:p w:rsidR="004622BF" w:rsidRPr="0026728E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 xml:space="preserve">- расширение производства </w:t>
      </w:r>
      <w:r w:rsidRPr="0026728E">
        <w:rPr>
          <w:rFonts w:eastAsia="Calibri"/>
          <w:sz w:val="28"/>
          <w:szCs w:val="28"/>
          <w:lang w:eastAsia="x-none"/>
        </w:rPr>
        <w:t>корпусной мебели</w:t>
      </w:r>
      <w:r>
        <w:rPr>
          <w:rFonts w:eastAsia="Calibri"/>
          <w:sz w:val="28"/>
          <w:szCs w:val="28"/>
          <w:lang w:eastAsia="x-none"/>
        </w:rPr>
        <w:t xml:space="preserve"> (ул. </w:t>
      </w:r>
      <w:proofErr w:type="spellStart"/>
      <w:r>
        <w:rPr>
          <w:rFonts w:eastAsia="Calibri"/>
          <w:sz w:val="28"/>
          <w:szCs w:val="28"/>
          <w:lang w:eastAsia="x-none"/>
        </w:rPr>
        <w:t>Прудовый</w:t>
      </w:r>
      <w:proofErr w:type="spellEnd"/>
      <w:r>
        <w:rPr>
          <w:rFonts w:eastAsia="Calibri"/>
          <w:sz w:val="28"/>
          <w:szCs w:val="28"/>
          <w:lang w:eastAsia="x-none"/>
        </w:rPr>
        <w:t xml:space="preserve"> переулок).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 w:rsidRPr="0040447C">
        <w:rPr>
          <w:rFonts w:eastAsia="Calibri"/>
          <w:sz w:val="28"/>
          <w:szCs w:val="28"/>
          <w:lang w:eastAsia="x-none"/>
        </w:rPr>
        <w:t>Адресной инвестиционной программ</w:t>
      </w:r>
      <w:r>
        <w:rPr>
          <w:rFonts w:eastAsia="Calibri"/>
          <w:sz w:val="28"/>
          <w:szCs w:val="28"/>
          <w:lang w:eastAsia="x-none"/>
        </w:rPr>
        <w:t>ой</w:t>
      </w:r>
      <w:r w:rsidRPr="0040447C">
        <w:rPr>
          <w:rFonts w:eastAsia="Calibri"/>
          <w:sz w:val="28"/>
          <w:szCs w:val="28"/>
          <w:lang w:eastAsia="x-none"/>
        </w:rPr>
        <w:t xml:space="preserve"> Удмуртской Республики на 2022 год и плановый период 2023 и 2024 годов</w:t>
      </w:r>
      <w:r>
        <w:rPr>
          <w:rFonts w:eastAsia="Calibri"/>
          <w:sz w:val="28"/>
          <w:szCs w:val="28"/>
          <w:lang w:eastAsia="x-none"/>
        </w:rPr>
        <w:t xml:space="preserve"> предусмотрена р</w:t>
      </w:r>
      <w:r w:rsidRPr="0040447C">
        <w:rPr>
          <w:rFonts w:eastAsia="Calibri"/>
          <w:sz w:val="28"/>
          <w:szCs w:val="28"/>
          <w:lang w:eastAsia="x-none"/>
        </w:rPr>
        <w:t>еконструкция здания Культурно-спортивного комплекса с. Каракулино Муниципального бюджетного учреждения культуры «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Каракулинский</w:t>
      </w:r>
      <w:proofErr w:type="spellEnd"/>
      <w:r w:rsidRPr="0040447C">
        <w:rPr>
          <w:rFonts w:eastAsia="Calibri"/>
          <w:sz w:val="28"/>
          <w:szCs w:val="28"/>
          <w:lang w:eastAsia="x-none"/>
        </w:rPr>
        <w:t xml:space="preserve"> районный центр культуры»</w:t>
      </w:r>
      <w:r>
        <w:rPr>
          <w:rFonts w:eastAsia="Calibri"/>
          <w:sz w:val="28"/>
          <w:szCs w:val="28"/>
          <w:lang w:eastAsia="x-none"/>
        </w:rPr>
        <w:t>.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 w:rsidRPr="0040447C">
        <w:rPr>
          <w:rFonts w:eastAsia="Calibri"/>
          <w:sz w:val="28"/>
          <w:szCs w:val="28"/>
          <w:lang w:eastAsia="x-none"/>
        </w:rPr>
        <w:t>Стратеги</w:t>
      </w:r>
      <w:r>
        <w:rPr>
          <w:rFonts w:eastAsia="Calibri"/>
          <w:sz w:val="28"/>
          <w:szCs w:val="28"/>
          <w:lang w:eastAsia="x-none"/>
        </w:rPr>
        <w:t>ей</w:t>
      </w:r>
      <w:r w:rsidRPr="0040447C">
        <w:rPr>
          <w:rFonts w:eastAsia="Calibri"/>
          <w:sz w:val="28"/>
          <w:szCs w:val="28"/>
          <w:lang w:eastAsia="x-none"/>
        </w:rPr>
        <w:t xml:space="preserve"> социально-экономического развития Удмуртской Ре</w:t>
      </w:r>
      <w:r>
        <w:rPr>
          <w:rFonts w:eastAsia="Calibri"/>
          <w:sz w:val="28"/>
          <w:szCs w:val="28"/>
          <w:lang w:eastAsia="x-none"/>
        </w:rPr>
        <w:t xml:space="preserve">спублики на период до 2025 года </w:t>
      </w:r>
      <w:r w:rsidRPr="0040447C">
        <w:rPr>
          <w:rFonts w:eastAsia="Calibri"/>
          <w:sz w:val="28"/>
          <w:szCs w:val="28"/>
          <w:lang w:eastAsia="x-none"/>
        </w:rPr>
        <w:t>предусмотрены в с.</w:t>
      </w:r>
      <w:r>
        <w:rPr>
          <w:rFonts w:eastAsia="Calibri"/>
          <w:sz w:val="28"/>
          <w:szCs w:val="28"/>
          <w:lang w:eastAsia="x-none"/>
        </w:rPr>
        <w:t xml:space="preserve"> </w:t>
      </w:r>
      <w:r w:rsidRPr="0040447C">
        <w:rPr>
          <w:rFonts w:eastAsia="Calibri"/>
          <w:sz w:val="28"/>
          <w:szCs w:val="28"/>
          <w:lang w:eastAsia="x-none"/>
        </w:rPr>
        <w:t xml:space="preserve">Каракулино: реконструкция здания для бюджетного учреждения социального обслуживания УР "Комплексный центр социального обслуживания населения 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Каракулинского</w:t>
      </w:r>
      <w:proofErr w:type="spellEnd"/>
      <w:r w:rsidRPr="0040447C">
        <w:rPr>
          <w:rFonts w:eastAsia="Calibri"/>
          <w:sz w:val="28"/>
          <w:szCs w:val="28"/>
          <w:lang w:eastAsia="x-none"/>
        </w:rPr>
        <w:t xml:space="preserve"> 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района";</w:t>
      </w:r>
      <w:r w:rsidRPr="00A61E69">
        <w:rPr>
          <w:rFonts w:eastAsia="Calibri"/>
          <w:color w:val="FF0000"/>
          <w:sz w:val="28"/>
          <w:szCs w:val="28"/>
          <w:lang w:eastAsia="x-none"/>
        </w:rPr>
        <w:t>строительство</w:t>
      </w:r>
      <w:proofErr w:type="spellEnd"/>
      <w:r w:rsidRPr="00A61E69">
        <w:rPr>
          <w:rFonts w:eastAsia="Calibri"/>
          <w:color w:val="FF0000"/>
          <w:sz w:val="28"/>
          <w:szCs w:val="28"/>
          <w:lang w:eastAsia="x-none"/>
        </w:rPr>
        <w:t xml:space="preserve"> детского сада на 95 мест по ул. Молодежной</w:t>
      </w:r>
      <w:r w:rsidRPr="0040447C">
        <w:rPr>
          <w:rFonts w:eastAsia="Calibri"/>
          <w:sz w:val="28"/>
          <w:szCs w:val="28"/>
          <w:lang w:eastAsia="x-none"/>
        </w:rPr>
        <w:t xml:space="preserve">; </w:t>
      </w:r>
      <w:r w:rsidRPr="00A61E69">
        <w:rPr>
          <w:rFonts w:eastAsia="Calibri"/>
          <w:color w:val="FF0000"/>
          <w:sz w:val="28"/>
          <w:szCs w:val="28"/>
          <w:lang w:eastAsia="x-none"/>
        </w:rPr>
        <w:t>капитальный ремонт: здания МБДОУ "</w:t>
      </w:r>
      <w:proofErr w:type="spellStart"/>
      <w:r w:rsidRPr="00A61E69">
        <w:rPr>
          <w:rFonts w:eastAsia="Calibri"/>
          <w:color w:val="FF0000"/>
          <w:sz w:val="28"/>
          <w:szCs w:val="28"/>
          <w:lang w:eastAsia="x-none"/>
        </w:rPr>
        <w:t>Каракулинский</w:t>
      </w:r>
      <w:proofErr w:type="spellEnd"/>
      <w:r w:rsidRPr="00A61E69">
        <w:rPr>
          <w:rFonts w:eastAsia="Calibri"/>
          <w:color w:val="FF0000"/>
          <w:sz w:val="28"/>
          <w:szCs w:val="28"/>
          <w:lang w:eastAsia="x-none"/>
        </w:rPr>
        <w:t xml:space="preserve"> детский сад № 1" по ул. </w:t>
      </w:r>
      <w:proofErr w:type="spellStart"/>
      <w:r w:rsidRPr="00A61E69">
        <w:rPr>
          <w:rFonts w:eastAsia="Calibri"/>
          <w:color w:val="FF0000"/>
          <w:sz w:val="28"/>
          <w:szCs w:val="28"/>
          <w:lang w:eastAsia="x-none"/>
        </w:rPr>
        <w:t>Девятьярова</w:t>
      </w:r>
      <w:proofErr w:type="spellEnd"/>
      <w:r w:rsidRPr="00A61E69">
        <w:rPr>
          <w:rFonts w:eastAsia="Calibri"/>
          <w:color w:val="FF0000"/>
          <w:sz w:val="28"/>
          <w:szCs w:val="28"/>
          <w:lang w:eastAsia="x-none"/>
        </w:rPr>
        <w:t>, 7</w:t>
      </w:r>
      <w:r w:rsidRPr="0040447C">
        <w:rPr>
          <w:rFonts w:eastAsia="Calibri"/>
          <w:sz w:val="28"/>
          <w:szCs w:val="28"/>
          <w:lang w:eastAsia="x-none"/>
        </w:rPr>
        <w:t>, здания МБДОУ "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Каракулинский</w:t>
      </w:r>
      <w:proofErr w:type="spellEnd"/>
      <w:r w:rsidRPr="0040447C">
        <w:rPr>
          <w:rFonts w:eastAsia="Calibri"/>
          <w:sz w:val="28"/>
          <w:szCs w:val="28"/>
          <w:lang w:eastAsia="x-none"/>
        </w:rPr>
        <w:t xml:space="preserve"> детский сад № 2</w:t>
      </w:r>
      <w:r w:rsidRPr="00A61E69">
        <w:rPr>
          <w:rFonts w:eastAsia="Calibri"/>
          <w:color w:val="FF0000"/>
          <w:sz w:val="28"/>
          <w:szCs w:val="28"/>
          <w:lang w:eastAsia="x-none"/>
        </w:rPr>
        <w:t>", здания МБОУ "</w:t>
      </w:r>
      <w:proofErr w:type="spellStart"/>
      <w:r w:rsidRPr="00A61E69">
        <w:rPr>
          <w:rFonts w:eastAsia="Calibri"/>
          <w:color w:val="FF0000"/>
          <w:sz w:val="28"/>
          <w:szCs w:val="28"/>
          <w:lang w:eastAsia="x-none"/>
        </w:rPr>
        <w:t>Каракулинская</w:t>
      </w:r>
      <w:proofErr w:type="spellEnd"/>
      <w:r w:rsidRPr="00A61E69">
        <w:rPr>
          <w:rFonts w:eastAsia="Calibri"/>
          <w:color w:val="FF0000"/>
          <w:sz w:val="28"/>
          <w:szCs w:val="28"/>
          <w:lang w:eastAsia="x-none"/>
        </w:rPr>
        <w:t xml:space="preserve"> СОШ" (3 этап)</w:t>
      </w:r>
      <w:r w:rsidRPr="0040447C">
        <w:rPr>
          <w:rFonts w:eastAsia="Calibri"/>
          <w:sz w:val="28"/>
          <w:szCs w:val="28"/>
          <w:lang w:eastAsia="x-none"/>
        </w:rPr>
        <w:t xml:space="preserve">, здания школы-интерната, здания МБОУ ДО "Дом детского творчества 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Каракулинского</w:t>
      </w:r>
      <w:proofErr w:type="spellEnd"/>
      <w:r w:rsidRPr="0040447C">
        <w:rPr>
          <w:rFonts w:eastAsia="Calibri"/>
          <w:sz w:val="28"/>
          <w:szCs w:val="28"/>
          <w:lang w:eastAsia="x-none"/>
        </w:rPr>
        <w:t xml:space="preserve"> района", здания столовой под размещение МБУ "Молодежный цент "Спутник", здани</w:t>
      </w:r>
      <w:bookmarkStart w:id="0" w:name="_GoBack"/>
      <w:bookmarkEnd w:id="0"/>
      <w:r w:rsidRPr="0040447C">
        <w:rPr>
          <w:rFonts w:eastAsia="Calibri"/>
          <w:sz w:val="28"/>
          <w:szCs w:val="28"/>
          <w:lang w:eastAsia="x-none"/>
        </w:rPr>
        <w:t xml:space="preserve">я </w:t>
      </w:r>
      <w:proofErr w:type="spellStart"/>
      <w:r w:rsidRPr="0040447C">
        <w:rPr>
          <w:rFonts w:eastAsia="Calibri"/>
          <w:sz w:val="28"/>
          <w:szCs w:val="28"/>
          <w:lang w:eastAsia="x-none"/>
        </w:rPr>
        <w:t>Каракулинского</w:t>
      </w:r>
      <w:proofErr w:type="spellEnd"/>
      <w:r w:rsidRPr="0040447C">
        <w:rPr>
          <w:rFonts w:eastAsia="Calibri"/>
          <w:sz w:val="28"/>
          <w:szCs w:val="28"/>
          <w:lang w:eastAsia="x-none"/>
        </w:rPr>
        <w:t xml:space="preserve"> районного дома культуры, здания МБУ ДО "Детская школа искусств".</w:t>
      </w:r>
    </w:p>
    <w:p w:rsidR="004622BF" w:rsidRDefault="004622BF" w:rsidP="004622BF">
      <w:pPr>
        <w:ind w:firstLine="567"/>
        <w:jc w:val="both"/>
        <w:rPr>
          <w:rFonts w:eastAsia="Calibri"/>
          <w:sz w:val="28"/>
          <w:szCs w:val="28"/>
          <w:lang w:eastAsia="x-none"/>
        </w:rPr>
      </w:pPr>
      <w:r>
        <w:rPr>
          <w:rFonts w:eastAsia="Calibri"/>
          <w:sz w:val="28"/>
          <w:szCs w:val="28"/>
          <w:lang w:eastAsia="x-none"/>
        </w:rPr>
        <w:t>Схемой</w:t>
      </w:r>
      <w:r w:rsidRPr="0026728E">
        <w:rPr>
          <w:rFonts w:eastAsia="Calibri"/>
          <w:sz w:val="28"/>
          <w:szCs w:val="28"/>
          <w:lang w:eastAsia="x-none"/>
        </w:rPr>
        <w:t xml:space="preserve"> территориального планирования в области обращения с отходами предусматривается размещение на территории сельского поселения полигона твердых бытовых отходов</w:t>
      </w:r>
      <w:r>
        <w:rPr>
          <w:rFonts w:eastAsia="Calibri"/>
          <w:sz w:val="28"/>
          <w:szCs w:val="28"/>
          <w:lang w:eastAsia="x-none"/>
        </w:rPr>
        <w:t xml:space="preserve"> (к северу от с. Каракулино)</w:t>
      </w:r>
      <w:r w:rsidRPr="0026728E">
        <w:rPr>
          <w:rFonts w:eastAsia="Calibri"/>
          <w:sz w:val="28"/>
          <w:szCs w:val="28"/>
          <w:lang w:eastAsia="x-none"/>
        </w:rPr>
        <w:t>.</w:t>
      </w:r>
    </w:p>
    <w:p w:rsidR="004622BF" w:rsidRPr="004622BF" w:rsidRDefault="004622BF" w:rsidP="004622BF">
      <w:pPr>
        <w:suppressAutoHyphens/>
        <w:spacing w:line="240" w:lineRule="auto"/>
        <w:jc w:val="both"/>
        <w:rPr>
          <w:rFonts w:cs="Calibri"/>
          <w:sz w:val="28"/>
          <w:szCs w:val="28"/>
          <w:lang w:eastAsia="zh-CN"/>
        </w:rPr>
        <w:sectPr w:rsidR="004622BF" w:rsidRPr="004622BF" w:rsidSect="002E6E61">
          <w:headerReference w:type="default" r:id="rId8"/>
          <w:pgSz w:w="11907" w:h="16839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0323F" w:rsidRPr="003C4940" w:rsidRDefault="0050323F" w:rsidP="003C4940">
      <w:pPr>
        <w:keepNext/>
        <w:spacing w:line="240" w:lineRule="auto"/>
        <w:jc w:val="center"/>
        <w:rPr>
          <w:bCs/>
          <w:sz w:val="28"/>
          <w:szCs w:val="28"/>
        </w:rPr>
      </w:pPr>
      <w:r w:rsidRPr="003C4940">
        <w:rPr>
          <w:rStyle w:val="afb"/>
          <w:bCs/>
          <w:sz w:val="28"/>
          <w:szCs w:val="28"/>
        </w:rPr>
        <w:lastRenderedPageBreak/>
        <w:t>2. Сведения о видах, назначении и наименованиях планируемых для размещения объектов местного значения, их основные характеристики и местоположение</w:t>
      </w:r>
    </w:p>
    <w:p w:rsidR="00EC03AD" w:rsidRPr="003C4940" w:rsidRDefault="0050323F" w:rsidP="003C4940">
      <w:pPr>
        <w:tabs>
          <w:tab w:val="left" w:pos="3645"/>
        </w:tabs>
        <w:spacing w:line="240" w:lineRule="auto"/>
        <w:rPr>
          <w:sz w:val="28"/>
          <w:szCs w:val="28"/>
        </w:rPr>
      </w:pPr>
      <w:r w:rsidRPr="003C4940">
        <w:rPr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1840"/>
        <w:gridCol w:w="1575"/>
        <w:gridCol w:w="1755"/>
        <w:gridCol w:w="1580"/>
        <w:gridCol w:w="906"/>
        <w:gridCol w:w="1063"/>
        <w:gridCol w:w="2261"/>
        <w:gridCol w:w="1513"/>
        <w:gridCol w:w="1755"/>
      </w:tblGrid>
      <w:tr w:rsidR="00EC03AD" w:rsidRPr="004622BF" w:rsidTr="004622BF">
        <w:trPr>
          <w:trHeight w:val="380"/>
          <w:tblHeader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3AD" w:rsidRPr="004622BF" w:rsidRDefault="00EC03AD" w:rsidP="004622BF">
            <w:pPr>
              <w:spacing w:line="240" w:lineRule="auto"/>
              <w:ind w:left="-9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Наименование</w:t>
            </w:r>
          </w:p>
          <w:p w:rsidR="00EC03AD" w:rsidRPr="004622BF" w:rsidRDefault="00EC03AD" w:rsidP="004622BF">
            <w:pPr>
              <w:spacing w:line="240" w:lineRule="auto"/>
              <w:ind w:left="-9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объекта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Вид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Краткая</w:t>
            </w:r>
          </w:p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характеристика</w:t>
            </w:r>
          </w:p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объекта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right="-108" w:hanging="108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Функциональная зона (кроме линейных объектов)</w:t>
            </w:r>
          </w:p>
        </w:tc>
        <w:tc>
          <w:tcPr>
            <w:tcW w:w="0" w:type="auto"/>
            <w:vMerge w:val="restart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с особыми условиями использования территории</w:t>
            </w:r>
          </w:p>
        </w:tc>
        <w:tc>
          <w:tcPr>
            <w:tcW w:w="0" w:type="auto"/>
            <w:vMerge w:val="restart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Источник мероприятия (наименование документа)</w:t>
            </w:r>
          </w:p>
        </w:tc>
      </w:tr>
      <w:tr w:rsidR="00EC03AD" w:rsidRPr="004622BF" w:rsidTr="004622BF">
        <w:trPr>
          <w:trHeight w:val="26"/>
          <w:tblHeader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99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right="-108" w:hanging="108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Первая очередь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right="-108" w:hanging="108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Расчетный срок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C03AD" w:rsidRPr="004622BF" w:rsidTr="004622BF">
        <w:trPr>
          <w:trHeight w:val="41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Кладбище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размещение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На юго-западе от с. Каракулино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Площадь – 32,67 га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кладбищ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СЗЗ 500 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Проект внесения изменений в генеральный план</w:t>
            </w:r>
          </w:p>
        </w:tc>
      </w:tr>
      <w:tr w:rsidR="00EC03AD" w:rsidRPr="004622BF" w:rsidTr="004622BF">
        <w:trPr>
          <w:trHeight w:val="41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  <w:lang w:eastAsia="en-US"/>
              </w:rPr>
              <w:t>Артезианские скважины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  <w:lang w:eastAsia="en-US"/>
              </w:rPr>
              <w:t>капитальный ремонт, реконструкция, промывка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  <w:lang w:eastAsia="en-US"/>
              </w:rPr>
              <w:t>с. Каракулино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Программой комплексного развития социальной инфраструктуры МО «</w:t>
            </w:r>
            <w:proofErr w:type="spellStart"/>
            <w:r w:rsidRPr="004622BF">
              <w:rPr>
                <w:sz w:val="24"/>
                <w:szCs w:val="24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</w:rPr>
              <w:t xml:space="preserve">» </w:t>
            </w:r>
            <w:proofErr w:type="spellStart"/>
            <w:r w:rsidRPr="004622BF">
              <w:rPr>
                <w:sz w:val="24"/>
                <w:szCs w:val="24"/>
              </w:rPr>
              <w:t>Каракулинского</w:t>
            </w:r>
            <w:proofErr w:type="spellEnd"/>
            <w:r w:rsidRPr="004622BF">
              <w:rPr>
                <w:sz w:val="24"/>
                <w:szCs w:val="24"/>
              </w:rPr>
              <w:t xml:space="preserve"> района Удмуртской Республики на 2017-2025 годы</w:t>
            </w:r>
          </w:p>
        </w:tc>
      </w:tr>
      <w:tr w:rsidR="00EC03AD" w:rsidRPr="004622BF" w:rsidTr="004622BF">
        <w:trPr>
          <w:trHeight w:val="36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Сети водопровода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реконструкция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Территория МО «</w:t>
            </w:r>
            <w:proofErr w:type="spellStart"/>
            <w:r w:rsidRPr="004622BF">
              <w:rPr>
                <w:sz w:val="24"/>
                <w:szCs w:val="24"/>
                <w:lang w:eastAsia="en-US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 xml:space="preserve">Программой комплексного развития социальной инфраструктуры МО </w:t>
            </w:r>
            <w:r w:rsidRPr="004622BF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4622BF">
              <w:rPr>
                <w:sz w:val="24"/>
                <w:szCs w:val="24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</w:rPr>
              <w:t xml:space="preserve">» </w:t>
            </w:r>
            <w:proofErr w:type="spellStart"/>
            <w:r w:rsidRPr="004622BF">
              <w:rPr>
                <w:sz w:val="24"/>
                <w:szCs w:val="24"/>
              </w:rPr>
              <w:t>Каракулинского</w:t>
            </w:r>
            <w:proofErr w:type="spellEnd"/>
            <w:r w:rsidRPr="004622BF">
              <w:rPr>
                <w:sz w:val="24"/>
                <w:szCs w:val="24"/>
              </w:rPr>
              <w:t xml:space="preserve"> района Удмуртской Республики на 2017-2025 годы</w:t>
            </w:r>
          </w:p>
        </w:tc>
      </w:tr>
      <w:tr w:rsidR="00EC03AD" w:rsidRPr="004622BF" w:rsidTr="004622BF">
        <w:trPr>
          <w:trHeight w:val="41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Сеть уличного электроосвещения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организация и строительство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Территория МО «</w:t>
            </w:r>
            <w:proofErr w:type="spellStart"/>
            <w:r w:rsidRPr="004622BF">
              <w:rPr>
                <w:sz w:val="24"/>
                <w:szCs w:val="24"/>
                <w:lang w:eastAsia="en-US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Программой комплексного развития социальной инфраструктуры МО «</w:t>
            </w:r>
            <w:proofErr w:type="spellStart"/>
            <w:r w:rsidRPr="004622BF">
              <w:rPr>
                <w:sz w:val="24"/>
                <w:szCs w:val="24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</w:rPr>
              <w:t xml:space="preserve">» </w:t>
            </w:r>
            <w:proofErr w:type="spellStart"/>
            <w:r w:rsidRPr="004622BF">
              <w:rPr>
                <w:sz w:val="24"/>
                <w:szCs w:val="24"/>
              </w:rPr>
              <w:t>Каракулинского</w:t>
            </w:r>
            <w:proofErr w:type="spellEnd"/>
            <w:r w:rsidRPr="004622BF">
              <w:rPr>
                <w:sz w:val="24"/>
                <w:szCs w:val="24"/>
              </w:rPr>
              <w:t xml:space="preserve"> района Удмуртской Республики на 2017-2025 годы</w:t>
            </w:r>
          </w:p>
        </w:tc>
      </w:tr>
      <w:tr w:rsidR="00EC03AD" w:rsidRPr="004622BF" w:rsidTr="004622BF">
        <w:trPr>
          <w:trHeight w:val="41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Улично-дорожная сеть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ремонт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Территория МО «</w:t>
            </w:r>
            <w:proofErr w:type="spellStart"/>
            <w:r w:rsidRPr="004622BF">
              <w:rPr>
                <w:sz w:val="24"/>
                <w:szCs w:val="24"/>
                <w:lang w:eastAsia="en-US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 xml:space="preserve">Программой комплексного развития социальной инфраструктуры МО </w:t>
            </w:r>
            <w:r w:rsidRPr="004622BF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4622BF">
              <w:rPr>
                <w:sz w:val="24"/>
                <w:szCs w:val="24"/>
              </w:rPr>
              <w:t>Каракулинское</w:t>
            </w:r>
            <w:proofErr w:type="spellEnd"/>
            <w:r w:rsidRPr="004622BF">
              <w:rPr>
                <w:sz w:val="24"/>
                <w:szCs w:val="24"/>
              </w:rPr>
              <w:t xml:space="preserve">» </w:t>
            </w:r>
            <w:proofErr w:type="spellStart"/>
            <w:r w:rsidRPr="004622BF">
              <w:rPr>
                <w:sz w:val="24"/>
                <w:szCs w:val="24"/>
              </w:rPr>
              <w:t>Каракулинского</w:t>
            </w:r>
            <w:proofErr w:type="spellEnd"/>
            <w:r w:rsidRPr="004622BF">
              <w:rPr>
                <w:sz w:val="24"/>
                <w:szCs w:val="24"/>
              </w:rPr>
              <w:t xml:space="preserve"> района Удмуртской Республики на 2017-2025 годы</w:t>
            </w:r>
          </w:p>
        </w:tc>
      </w:tr>
      <w:tr w:rsidR="00EC03AD" w:rsidRPr="004622BF" w:rsidTr="004622BF">
        <w:trPr>
          <w:trHeight w:val="416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ind w:left="-115" w:right="-170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>Предприятие общественного питания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размещение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4622BF">
              <w:rPr>
                <w:sz w:val="24"/>
                <w:szCs w:val="24"/>
                <w:lang w:eastAsia="en-US"/>
              </w:rPr>
              <w:t xml:space="preserve">с. Каракулино, ул. </w:t>
            </w:r>
            <w:proofErr w:type="spellStart"/>
            <w:r w:rsidRPr="004622BF">
              <w:rPr>
                <w:sz w:val="24"/>
                <w:szCs w:val="24"/>
                <w:lang w:eastAsia="en-US"/>
              </w:rPr>
              <w:t>Каманина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Площадь – 148 м</w:t>
            </w:r>
            <w:r w:rsidRPr="004622B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+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EC03AD" w:rsidRPr="004622BF" w:rsidRDefault="00EC03AD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Проект внесения изменений в генеральный план</w:t>
            </w:r>
          </w:p>
        </w:tc>
      </w:tr>
    </w:tbl>
    <w:p w:rsidR="0050323F" w:rsidRPr="003C4940" w:rsidRDefault="0050323F" w:rsidP="003C4940">
      <w:pPr>
        <w:tabs>
          <w:tab w:val="left" w:pos="3645"/>
        </w:tabs>
        <w:spacing w:line="240" w:lineRule="auto"/>
        <w:rPr>
          <w:sz w:val="28"/>
          <w:szCs w:val="28"/>
        </w:rPr>
      </w:pPr>
    </w:p>
    <w:p w:rsidR="0050323F" w:rsidRPr="0048636C" w:rsidRDefault="0050323F" w:rsidP="0048636C">
      <w:pPr>
        <w:spacing w:line="240" w:lineRule="auto"/>
        <w:rPr>
          <w:sz w:val="28"/>
          <w:szCs w:val="28"/>
        </w:rPr>
      </w:pPr>
    </w:p>
    <w:p w:rsidR="0050323F" w:rsidRPr="0048636C" w:rsidRDefault="0050323F" w:rsidP="0048636C">
      <w:pPr>
        <w:spacing w:line="240" w:lineRule="auto"/>
        <w:jc w:val="center"/>
        <w:rPr>
          <w:sz w:val="28"/>
          <w:szCs w:val="28"/>
        </w:rPr>
      </w:pPr>
      <w:bookmarkStart w:id="1" w:name="_Hlk80600877"/>
      <w:r w:rsidRPr="0048636C">
        <w:rPr>
          <w:sz w:val="28"/>
          <w:szCs w:val="28"/>
        </w:rPr>
        <w:t>3. Функциональное зонирование территории</w:t>
      </w:r>
    </w:p>
    <w:bookmarkEnd w:id="1"/>
    <w:p w:rsidR="0050323F" w:rsidRPr="0048636C" w:rsidRDefault="0050323F" w:rsidP="0048636C">
      <w:pPr>
        <w:spacing w:line="240" w:lineRule="auto"/>
        <w:ind w:firstLine="708"/>
        <w:jc w:val="both"/>
        <w:rPr>
          <w:sz w:val="28"/>
          <w:szCs w:val="28"/>
        </w:rPr>
      </w:pPr>
    </w:p>
    <w:p w:rsidR="0050323F" w:rsidRPr="0048636C" w:rsidRDefault="0050323F" w:rsidP="0048636C">
      <w:pPr>
        <w:spacing w:line="240" w:lineRule="auto"/>
        <w:ind w:firstLine="708"/>
        <w:jc w:val="both"/>
        <w:rPr>
          <w:sz w:val="28"/>
          <w:szCs w:val="28"/>
        </w:rPr>
      </w:pPr>
      <w:r w:rsidRPr="0048636C">
        <w:rPr>
          <w:sz w:val="28"/>
          <w:szCs w:val="28"/>
        </w:rPr>
        <w:t xml:space="preserve">В целях обеспечения комплексного развития </w:t>
      </w:r>
      <w:r w:rsidR="003E3927">
        <w:rPr>
          <w:sz w:val="28"/>
          <w:szCs w:val="28"/>
        </w:rPr>
        <w:t xml:space="preserve">территории </w:t>
      </w:r>
      <w:r w:rsidR="00EC03AD">
        <w:rPr>
          <w:sz w:val="28"/>
          <w:szCs w:val="28"/>
        </w:rPr>
        <w:t>проектом внесения изменений в г</w:t>
      </w:r>
      <w:r w:rsidRPr="0048636C">
        <w:rPr>
          <w:sz w:val="28"/>
          <w:szCs w:val="28"/>
        </w:rPr>
        <w:t>енеральны</w:t>
      </w:r>
      <w:r w:rsidR="00EC03AD">
        <w:rPr>
          <w:sz w:val="28"/>
          <w:szCs w:val="28"/>
        </w:rPr>
        <w:t>й план</w:t>
      </w:r>
      <w:r w:rsidRPr="0048636C">
        <w:rPr>
          <w:sz w:val="28"/>
          <w:szCs w:val="28"/>
        </w:rPr>
        <w:t xml:space="preserve"> устанавливаются границы функциональных зон и параметры их развития.</w:t>
      </w:r>
    </w:p>
    <w:p w:rsidR="0050323F" w:rsidRPr="0048636C" w:rsidRDefault="0050323F" w:rsidP="0048636C">
      <w:pPr>
        <w:widowControl w:val="0"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48636C">
        <w:rPr>
          <w:rFonts w:eastAsia="Lucida Sans Unicode"/>
          <w:kern w:val="1"/>
          <w:sz w:val="28"/>
          <w:szCs w:val="28"/>
        </w:rPr>
        <w:t>При размещении объектов капитального строительства,</w:t>
      </w:r>
      <w:r w:rsidRPr="0048636C">
        <w:rPr>
          <w:sz w:val="28"/>
          <w:szCs w:val="28"/>
        </w:rPr>
        <w:t xml:space="preserve"> </w:t>
      </w:r>
      <w:r w:rsidRPr="0048636C">
        <w:rPr>
          <w:rFonts w:eastAsia="Lucida Sans Unicode"/>
          <w:kern w:val="1"/>
          <w:sz w:val="28"/>
          <w:szCs w:val="28"/>
        </w:rPr>
        <w:t>являющихся источниками химического, физического, биологического воздействия на среду обитания человека, должно соблюдаться санитарно-эпидемиологическое законодательство Российской Федерации.</w:t>
      </w:r>
    </w:p>
    <w:p w:rsidR="0050323F" w:rsidRDefault="0050323F" w:rsidP="0048636C">
      <w:pPr>
        <w:widowControl w:val="0"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3E3927">
        <w:rPr>
          <w:rFonts w:eastAsia="Lucida Sans Unicode"/>
          <w:kern w:val="1"/>
          <w:sz w:val="28"/>
          <w:szCs w:val="28"/>
        </w:rPr>
        <w:t xml:space="preserve">При образовании и распоряжении земельными участками, расположенными вблизи водных объектов, необходимо соблюдать требования статьи 6 Водного </w:t>
      </w:r>
      <w:r w:rsidR="0048636C" w:rsidRPr="003E3927">
        <w:rPr>
          <w:rFonts w:eastAsia="Lucida Sans Unicode"/>
          <w:kern w:val="1"/>
          <w:sz w:val="28"/>
          <w:szCs w:val="28"/>
        </w:rPr>
        <w:t>к</w:t>
      </w:r>
      <w:r w:rsidRPr="003E3927">
        <w:rPr>
          <w:rFonts w:eastAsia="Lucida Sans Unicode"/>
          <w:kern w:val="1"/>
          <w:sz w:val="28"/>
          <w:szCs w:val="28"/>
        </w:rPr>
        <w:t xml:space="preserve">одекса Российской Федерации, регламентирующей свободный доступ граждан к водным объектам общего пользования, и статьи 65 Водного </w:t>
      </w:r>
      <w:r w:rsidR="0048636C" w:rsidRPr="003E3927">
        <w:rPr>
          <w:rFonts w:eastAsia="Lucida Sans Unicode"/>
          <w:kern w:val="1"/>
          <w:sz w:val="28"/>
          <w:szCs w:val="28"/>
        </w:rPr>
        <w:t>к</w:t>
      </w:r>
      <w:r w:rsidRPr="003E3927">
        <w:rPr>
          <w:rFonts w:eastAsia="Lucida Sans Unicode"/>
          <w:kern w:val="1"/>
          <w:sz w:val="28"/>
          <w:szCs w:val="28"/>
        </w:rPr>
        <w:t xml:space="preserve">одекса Российской Федерации, устанавливающей ограничения режима осуществления хозяйственной и иной деятельности на прибрежной защитной полосе и в </w:t>
      </w:r>
      <w:proofErr w:type="spellStart"/>
      <w:r w:rsidRPr="003E3927">
        <w:rPr>
          <w:rFonts w:eastAsia="Lucida Sans Unicode"/>
          <w:kern w:val="1"/>
          <w:sz w:val="28"/>
          <w:szCs w:val="28"/>
        </w:rPr>
        <w:lastRenderedPageBreak/>
        <w:t>водоохранной</w:t>
      </w:r>
      <w:proofErr w:type="spellEnd"/>
      <w:r w:rsidRPr="003E3927">
        <w:rPr>
          <w:rFonts w:eastAsia="Lucida Sans Unicode"/>
          <w:kern w:val="1"/>
          <w:sz w:val="28"/>
          <w:szCs w:val="28"/>
        </w:rPr>
        <w:t xml:space="preserve"> зоне водного объекта.</w:t>
      </w:r>
    </w:p>
    <w:p w:rsidR="004622BF" w:rsidRDefault="004622BF" w:rsidP="0048636C">
      <w:pPr>
        <w:widowControl w:val="0"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</w:rPr>
      </w:pPr>
      <w:r w:rsidRPr="004622BF">
        <w:rPr>
          <w:rFonts w:eastAsia="Lucida Sans Unicode"/>
          <w:kern w:val="1"/>
          <w:sz w:val="28"/>
          <w:szCs w:val="28"/>
        </w:rPr>
        <w:t>Установление границ функциональных зон осуществлено с учетом границ земельных участков сведения, о которых внесены в ЕГРН, предложений администраций муниципального образования «</w:t>
      </w:r>
      <w:proofErr w:type="spellStart"/>
      <w:r w:rsidRPr="004622BF">
        <w:rPr>
          <w:rFonts w:eastAsia="Lucida Sans Unicode"/>
          <w:kern w:val="1"/>
          <w:sz w:val="28"/>
          <w:szCs w:val="28"/>
        </w:rPr>
        <w:t>Каракулинский</w:t>
      </w:r>
      <w:proofErr w:type="spellEnd"/>
      <w:r w:rsidRPr="004622BF">
        <w:rPr>
          <w:rFonts w:eastAsia="Lucida Sans Unicode"/>
          <w:kern w:val="1"/>
          <w:sz w:val="28"/>
          <w:szCs w:val="28"/>
        </w:rPr>
        <w:t xml:space="preserve"> район», муниципального образования «</w:t>
      </w:r>
      <w:proofErr w:type="spellStart"/>
      <w:r w:rsidRPr="004622BF">
        <w:rPr>
          <w:rFonts w:eastAsia="Lucida Sans Unicode"/>
          <w:kern w:val="1"/>
          <w:sz w:val="28"/>
          <w:szCs w:val="28"/>
        </w:rPr>
        <w:t>Каракулинское</w:t>
      </w:r>
      <w:proofErr w:type="spellEnd"/>
      <w:r w:rsidRPr="004622BF">
        <w:rPr>
          <w:rFonts w:eastAsia="Lucida Sans Unicode"/>
          <w:kern w:val="1"/>
          <w:sz w:val="28"/>
          <w:szCs w:val="28"/>
        </w:rPr>
        <w:t>».</w:t>
      </w:r>
    </w:p>
    <w:p w:rsidR="004622BF" w:rsidRPr="003E3927" w:rsidRDefault="004622BF" w:rsidP="0048636C">
      <w:pPr>
        <w:widowControl w:val="0"/>
        <w:spacing w:line="240" w:lineRule="auto"/>
        <w:ind w:firstLine="709"/>
        <w:jc w:val="both"/>
        <w:rPr>
          <w:rFonts w:eastAsia="Lucida Sans Unicode"/>
          <w:kern w:val="1"/>
          <w:sz w:val="28"/>
          <w:szCs w:val="28"/>
        </w:rPr>
      </w:pPr>
    </w:p>
    <w:tbl>
      <w:tblPr>
        <w:tblW w:w="0" w:type="auto"/>
        <w:jc w:val="center"/>
        <w:tblCellMar>
          <w:top w:w="24" w:type="dxa"/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3796"/>
        <w:gridCol w:w="7408"/>
        <w:gridCol w:w="3351"/>
      </w:tblGrid>
      <w:tr w:rsidR="004622BF" w:rsidRPr="004622BF" w:rsidTr="004622BF">
        <w:trPr>
          <w:trHeight w:val="80"/>
          <w:tblHeader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Наименование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Функциональное назначение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14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Параметры зоны</w:t>
            </w:r>
          </w:p>
        </w:tc>
      </w:tr>
      <w:tr w:rsidR="004622BF" w:rsidRPr="004622BF" w:rsidTr="004622BF">
        <w:trPr>
          <w:trHeight w:val="1026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364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малоэтажная жилая застройка; - объекты социального, общественного и делового назначения, инженерной инфраструктуры, занимающие незначительные территории и располагаемые на территории жилой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предельное количество этажей основного строения: 4 (включая мансардный);</w:t>
            </w:r>
          </w:p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застройки: до 0,3</w:t>
            </w:r>
          </w:p>
        </w:tc>
      </w:tr>
      <w:tr w:rsidR="004622BF" w:rsidRPr="004622BF" w:rsidTr="004622BF">
        <w:trPr>
          <w:trHeight w:val="1026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364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индивидуальная жилая застройка; - объекты социального, общественного и делового назначения, инженерной инфраструктуры, занимающие незначительные территории и располагаемые на территории жилой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предельное количество этажей основного строения:</w:t>
            </w:r>
          </w:p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3 (включая мансардный); коэффициент застройки: до 0,3</w:t>
            </w:r>
          </w:p>
        </w:tc>
      </w:tr>
      <w:tr w:rsidR="004622BF" w:rsidRPr="004622BF" w:rsidTr="004622BF">
        <w:trPr>
          <w:trHeight w:val="10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объекты общественного, административного, делового, финансового и коммерческого назначения, торговли, здравоохранения, культуры, образования, общественного питания, социального и коммунально-бытового назначения, предпринимательской деятельности, культовые здания, гостиницы, стоянки автомобильного транспорта и иные типы зданий, строений и сооружений массового посещения, объекты инженерной и транспортной инфраструктуры, обеспечивающих функционирование данной зоны.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предельное количество этажей основного строения:</w:t>
            </w:r>
          </w:p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5 (включая мансардный); предельная высота основного строения: 20 м; коэффициент застройки: до 1</w:t>
            </w:r>
          </w:p>
        </w:tc>
      </w:tr>
      <w:tr w:rsidR="004622BF" w:rsidRPr="004622BF" w:rsidTr="004622BF">
        <w:trPr>
          <w:trHeight w:val="10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Объекты образования, здравоохранения, культуры, объек</w:t>
            </w:r>
            <w:r w:rsidR="006A5E3B">
              <w:rPr>
                <w:sz w:val="24"/>
                <w:szCs w:val="24"/>
              </w:rPr>
              <w:t>т</w:t>
            </w:r>
            <w:r w:rsidRPr="004622BF">
              <w:rPr>
                <w:sz w:val="24"/>
                <w:szCs w:val="24"/>
              </w:rPr>
              <w:t>ы инженерной и транспортной инфраструктуры, обеспечивающие функционирование данной зоны.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4622BF" w:rsidRPr="004622BF" w:rsidTr="004622BF">
        <w:trPr>
          <w:trHeight w:val="10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для размещения в жилых зонах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4622BF" w:rsidRPr="004622BF" w:rsidTr="004622BF">
        <w:trPr>
          <w:trHeight w:val="10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Производственные зоны, зоны инженерной и транспортной инфраструктур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предназначены для размещения промышленных, коммунальных и складских объектов, объектов инженерной и транспортной инфраструктур, в том числе сооружений и коммуникаций железнодорожного, автомобильного, речного, морского,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45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этажность – не более 3;</w:t>
            </w:r>
          </w:p>
          <w:p w:rsidR="004622BF" w:rsidRPr="004622BF" w:rsidRDefault="004622BF" w:rsidP="004622BF">
            <w:pPr>
              <w:spacing w:line="240" w:lineRule="auto"/>
              <w:ind w:right="1" w:firstLine="45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 территории не более 0,6.</w:t>
            </w:r>
          </w:p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4622BF" w:rsidRPr="004622BF" w:rsidTr="004622BF">
        <w:trPr>
          <w:trHeight w:val="1112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Производственная</w:t>
            </w:r>
          </w:p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 xml:space="preserve">- объекты промышленного производства с </w:t>
            </w:r>
            <w:r w:rsidRPr="004622BF">
              <w:rPr>
                <w:sz w:val="24"/>
                <w:szCs w:val="24"/>
                <w:lang w:val="en-US"/>
              </w:rPr>
              <w:t>III</w:t>
            </w:r>
            <w:r w:rsidRPr="004622BF">
              <w:rPr>
                <w:sz w:val="24"/>
                <w:szCs w:val="24"/>
              </w:rPr>
              <w:t xml:space="preserve"> по V классы опасности;</w:t>
            </w:r>
          </w:p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объекты промышленного производства иных классов опасности при условии использования передовых технологических решений при производстве и разработки проекта санитарно-защитной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застройки: до 0,8</w:t>
            </w:r>
          </w:p>
        </w:tc>
      </w:tr>
      <w:tr w:rsidR="004622BF" w:rsidRPr="004622BF" w:rsidTr="004622BF">
        <w:trPr>
          <w:trHeight w:val="444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4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объекты добычи полезных ископаемых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after="1"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110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инженерной инфраструктуры</w:t>
            </w:r>
          </w:p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территории, предназначенные для размещения предприятий, зданий и сооружений не выше I</w:t>
            </w:r>
            <w:r w:rsidRPr="004622BF">
              <w:rPr>
                <w:sz w:val="24"/>
                <w:szCs w:val="24"/>
                <w:lang w:val="en-US"/>
              </w:rPr>
              <w:t>V</w:t>
            </w:r>
            <w:r w:rsidRPr="004622BF">
              <w:rPr>
                <w:sz w:val="24"/>
                <w:szCs w:val="24"/>
              </w:rPr>
              <w:t xml:space="preserve"> класса санитарной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выполняющих функции инженерного обеспечения территорий и организации необходимых санитарно-защитных зон и иных зон охраны от этих предприятий. Территории, застроенные или планируемые к застройке головными сооружениями и объектами инженерной инфраструктуры (за исключением линейных объектов трубопроводного транспорта).</w:t>
            </w:r>
          </w:p>
          <w:p w:rsidR="004622BF" w:rsidRPr="004622BF" w:rsidRDefault="004622BF" w:rsidP="004622BF">
            <w:pPr>
              <w:spacing w:line="240" w:lineRule="auto"/>
              <w:ind w:right="216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этажность – не более 3;</w:t>
            </w:r>
          </w:p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 территории не более 0,6.</w:t>
            </w:r>
          </w:p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</w:p>
        </w:tc>
      </w:tr>
      <w:tr w:rsidR="004622BF" w:rsidRPr="004622BF" w:rsidTr="004622BF">
        <w:trPr>
          <w:trHeight w:val="5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автомобильные дороги с твердым покрытием; - вокзалы, станции автомобильного транспорта; - автомобильные заправочные станции - объекты обслуживания автотранспорта, придорожного сервиса - объекты хранения транспорта; - железнодорожные вокзалы и станции; - причалы, пристани, речные вокзалы; - аэропорты, аэродромы, взлетно-посадочные полосы и площадки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5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объекты обеспечения пожарной безопасности;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мусороперерабатывающие предприятия;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объекты хранения и переработки снега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23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Зона сельскохозяйственных угодий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сельскохозяйственные угодья;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летние лагеря, загоны для скота; - автомобильные дороги с переходным покрытием, без покрытия на территории сельскохозяйственных угодий;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полевые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110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216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 xml:space="preserve">- объекты сельскохозяйственного производства с </w:t>
            </w:r>
            <w:r w:rsidRPr="004622BF">
              <w:rPr>
                <w:sz w:val="24"/>
                <w:szCs w:val="24"/>
                <w:lang w:val="en-US"/>
              </w:rPr>
              <w:t>III</w:t>
            </w:r>
            <w:r w:rsidRPr="004622BF">
              <w:rPr>
                <w:sz w:val="24"/>
                <w:szCs w:val="24"/>
              </w:rPr>
              <w:t xml:space="preserve"> по V классы опасности; - объекты сельскохозяйственного производства иных классов опасности при условии использования передовых технологических решений при производстве и разработки проекта санитарно-защитной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застройки: до 0,8</w:t>
            </w:r>
          </w:p>
        </w:tc>
      </w:tr>
      <w:tr w:rsidR="004622BF" w:rsidRPr="004622BF" w:rsidTr="004622BF">
        <w:trPr>
          <w:trHeight w:val="550"/>
          <w:jc w:val="center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объекты обеспечения сельского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застройки: до 0,6</w:t>
            </w:r>
          </w:p>
        </w:tc>
      </w:tr>
      <w:tr w:rsidR="004622BF" w:rsidRPr="004622BF" w:rsidTr="004622BF">
        <w:trPr>
          <w:trHeight w:val="46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зоны, предназначенные для ведения сельского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46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лесов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леса;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вырубки;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кустарниковая растительность вне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населенных пунктов;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автомобильные дороги с переходным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покрытием, без покрытия на территории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лесов;</w:t>
            </w:r>
          </w:p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лесные дороги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46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hanging="21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Предназначены для организации мест отдыха населения - парки, сады, городские леса, лесопарки, пляжи и иные объекты.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этажность – не более 3.</w:t>
            </w:r>
          </w:p>
          <w:p w:rsidR="004622BF" w:rsidRPr="004622BF" w:rsidRDefault="004622BF" w:rsidP="004622BF">
            <w:pPr>
              <w:spacing w:line="240" w:lineRule="auto"/>
              <w:ind w:right="1" w:firstLine="567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коэффициент застройки территории – 0,6</w:t>
            </w:r>
          </w:p>
          <w:p w:rsidR="004622BF" w:rsidRPr="004622BF" w:rsidRDefault="004622BF" w:rsidP="004622BF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</w:tc>
      </w:tr>
      <w:tr w:rsidR="004622BF" w:rsidRPr="004622BF" w:rsidTr="004622BF">
        <w:trPr>
          <w:trHeight w:val="46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кладбищ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кладбища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38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биотермические ямы;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сибиреязвенные скотомогильники;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полигоны и свалки твердых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коммунальных 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не устанавливаются</w:t>
            </w:r>
          </w:p>
        </w:tc>
      </w:tr>
      <w:tr w:rsidR="004622BF" w:rsidRPr="004622BF" w:rsidTr="004622BF">
        <w:trPr>
          <w:trHeight w:val="58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lastRenderedPageBreak/>
              <w:t>Зона акваторий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поверхностные водные объекты;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болота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  <w:tr w:rsidR="004622BF" w:rsidRPr="004622BF" w:rsidTr="004622BF">
        <w:trPr>
          <w:trHeight w:val="52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82" w:right="269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Иные зоны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самосевные зеленые насаждения в населенных пунктах;</w:t>
            </w:r>
          </w:p>
          <w:p w:rsidR="004622BF" w:rsidRPr="004622BF" w:rsidRDefault="004622BF" w:rsidP="004622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- прочие территории населенных пунктов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22BF" w:rsidRPr="004622BF" w:rsidRDefault="004622BF" w:rsidP="004622BF">
            <w:pPr>
              <w:spacing w:line="240" w:lineRule="auto"/>
              <w:ind w:left="3"/>
              <w:jc w:val="center"/>
              <w:rPr>
                <w:sz w:val="24"/>
                <w:szCs w:val="24"/>
              </w:rPr>
            </w:pPr>
            <w:r w:rsidRPr="004622BF">
              <w:rPr>
                <w:sz w:val="24"/>
                <w:szCs w:val="24"/>
              </w:rPr>
              <w:t>не устанавливаются</w:t>
            </w:r>
          </w:p>
        </w:tc>
      </w:tr>
    </w:tbl>
    <w:p w:rsidR="0050323F" w:rsidRPr="0048636C" w:rsidRDefault="0050323F" w:rsidP="0048636C">
      <w:pPr>
        <w:spacing w:line="240" w:lineRule="auto"/>
        <w:jc w:val="center"/>
        <w:rPr>
          <w:b/>
          <w:sz w:val="28"/>
          <w:szCs w:val="28"/>
        </w:rPr>
      </w:pPr>
    </w:p>
    <w:p w:rsidR="0050323F" w:rsidRPr="0005657F" w:rsidRDefault="0050323F" w:rsidP="0050323F">
      <w:pPr>
        <w:jc w:val="center"/>
        <w:rPr>
          <w:sz w:val="28"/>
          <w:szCs w:val="28"/>
        </w:rPr>
      </w:pPr>
      <w:r w:rsidRPr="0005657F">
        <w:rPr>
          <w:sz w:val="28"/>
          <w:szCs w:val="28"/>
          <w:lang w:val="en-US"/>
        </w:rPr>
        <w:t>II</w:t>
      </w:r>
      <w:r w:rsidRPr="0005657F">
        <w:rPr>
          <w:sz w:val="28"/>
          <w:szCs w:val="28"/>
        </w:rPr>
        <w:t>. Графические материалы</w:t>
      </w:r>
    </w:p>
    <w:p w:rsidR="0050323F" w:rsidRPr="0005657F" w:rsidRDefault="0050323F" w:rsidP="0050323F">
      <w:pPr>
        <w:widowControl w:val="0"/>
        <w:shd w:val="clear" w:color="auto" w:fill="FFFFFF"/>
        <w:textAlignment w:val="baseline"/>
        <w:rPr>
          <w:rFonts w:eastAsia="Lucida Sans Unicode"/>
          <w:bCs/>
          <w:kern w:val="2"/>
          <w:sz w:val="28"/>
          <w:szCs w:val="28"/>
        </w:rPr>
      </w:pPr>
    </w:p>
    <w:p w:rsidR="0050323F" w:rsidRPr="0005657F" w:rsidRDefault="0050323F" w:rsidP="0050323F">
      <w:pPr>
        <w:shd w:val="clear" w:color="auto" w:fill="FFFFFF"/>
        <w:spacing w:line="240" w:lineRule="auto"/>
        <w:ind w:firstLine="709"/>
        <w:jc w:val="both"/>
        <w:textAlignment w:val="baseline"/>
        <w:rPr>
          <w:sz w:val="28"/>
          <w:szCs w:val="28"/>
        </w:rPr>
      </w:pPr>
      <w:r w:rsidRPr="0005657F">
        <w:rPr>
          <w:rFonts w:eastAsia="Lucida Sans Unicode"/>
          <w:bCs/>
          <w:kern w:val="2"/>
          <w:sz w:val="28"/>
          <w:szCs w:val="28"/>
        </w:rPr>
        <w:t>Приложение 1. Карта границ населенных пунктов (в том числе образуемых населенных пунктов).</w:t>
      </w:r>
    </w:p>
    <w:p w:rsidR="0050323F" w:rsidRPr="0005657F" w:rsidRDefault="0050323F" w:rsidP="0050323F">
      <w:pPr>
        <w:shd w:val="clear" w:color="auto" w:fill="FFFFFF"/>
        <w:spacing w:line="240" w:lineRule="auto"/>
        <w:ind w:firstLine="709"/>
        <w:jc w:val="both"/>
        <w:textAlignment w:val="baseline"/>
        <w:rPr>
          <w:sz w:val="28"/>
          <w:szCs w:val="28"/>
        </w:rPr>
      </w:pPr>
      <w:r w:rsidRPr="0005657F">
        <w:rPr>
          <w:rFonts w:eastAsia="Lucida Sans Unicode"/>
          <w:bCs/>
          <w:kern w:val="2"/>
          <w:sz w:val="28"/>
          <w:szCs w:val="28"/>
        </w:rPr>
        <w:t>Приложение 2. Карта планируемого размещения объектов местного значения.</w:t>
      </w:r>
    </w:p>
    <w:p w:rsidR="0050323F" w:rsidRPr="0005657F" w:rsidRDefault="0050323F" w:rsidP="0050323F">
      <w:pPr>
        <w:shd w:val="clear" w:color="auto" w:fill="FFFFFF"/>
        <w:spacing w:line="240" w:lineRule="auto"/>
        <w:ind w:firstLine="709"/>
        <w:jc w:val="both"/>
        <w:textAlignment w:val="baseline"/>
        <w:rPr>
          <w:rFonts w:eastAsia="Lucida Sans Unicode"/>
          <w:bCs/>
          <w:kern w:val="1"/>
          <w:sz w:val="28"/>
          <w:szCs w:val="28"/>
        </w:rPr>
      </w:pPr>
      <w:r w:rsidRPr="0005657F">
        <w:rPr>
          <w:rFonts w:eastAsia="Lucida Sans Unicode"/>
          <w:bCs/>
          <w:kern w:val="1"/>
          <w:sz w:val="28"/>
          <w:szCs w:val="28"/>
        </w:rPr>
        <w:t>Приложение 3. Карта функциональных зон.</w:t>
      </w:r>
    </w:p>
    <w:p w:rsidR="0050323F" w:rsidRPr="00FE1201" w:rsidRDefault="0050323F" w:rsidP="0050323F">
      <w:pPr>
        <w:shd w:val="clear" w:color="auto" w:fill="FFFFFF"/>
        <w:ind w:firstLine="709"/>
        <w:textAlignment w:val="baseline"/>
      </w:pPr>
    </w:p>
    <w:p w:rsidR="00844C05" w:rsidRPr="006B0DF4" w:rsidRDefault="00844C05" w:rsidP="0050323F">
      <w:pPr>
        <w:suppressAutoHyphens/>
        <w:spacing w:line="240" w:lineRule="auto"/>
        <w:ind w:firstLine="709"/>
        <w:jc w:val="right"/>
        <w:rPr>
          <w:rFonts w:eastAsia="Lucida Sans Unicode"/>
          <w:bCs/>
          <w:kern w:val="3"/>
          <w:sz w:val="28"/>
          <w:szCs w:val="28"/>
        </w:rPr>
      </w:pPr>
    </w:p>
    <w:sectPr w:rsidR="00844C05" w:rsidRPr="006B0DF4" w:rsidSect="00EC03AD">
      <w:pgSz w:w="16839" w:h="11907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3AD" w:rsidRDefault="00EC03AD" w:rsidP="00E64F9B">
      <w:pPr>
        <w:spacing w:line="240" w:lineRule="auto"/>
      </w:pPr>
      <w:r>
        <w:separator/>
      </w:r>
    </w:p>
  </w:endnote>
  <w:endnote w:type="continuationSeparator" w:id="0">
    <w:p w:rsidR="00EC03AD" w:rsidRDefault="00EC03AD" w:rsidP="00E6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#39">
    <w:altName w:val="Times New Roman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3AD" w:rsidRDefault="00EC03AD" w:rsidP="00E64F9B">
      <w:pPr>
        <w:spacing w:line="240" w:lineRule="auto"/>
      </w:pPr>
      <w:r>
        <w:separator/>
      </w:r>
    </w:p>
  </w:footnote>
  <w:footnote w:type="continuationSeparator" w:id="0">
    <w:p w:rsidR="00EC03AD" w:rsidRDefault="00EC03AD" w:rsidP="00E6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3AD" w:rsidRPr="00FE6DC5" w:rsidRDefault="00EC03AD" w:rsidP="00FB1E0D">
    <w:pPr>
      <w:pStyle w:val="ac"/>
      <w:jc w:val="center"/>
      <w:rPr>
        <w:rStyle w:val="af2"/>
        <w:rFonts w:ascii="Times New Roman" w:hAnsi="Times New Roman"/>
        <w:i w:val="0"/>
        <w:iCs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pStyle w:val="10"/>
      <w:lvlText w:val=""/>
      <w:lvlJc w:val="left"/>
      <w:pPr>
        <w:tabs>
          <w:tab w:val="num" w:pos="0"/>
        </w:tabs>
        <w:ind w:left="480" w:hanging="360"/>
      </w:pPr>
      <w:rPr>
        <w:rFonts w:ascii="Symbol" w:hAnsi="Symbol" w:cs="Symbol" w:hint="default"/>
        <w:color w:val="000000"/>
      </w:rPr>
    </w:lvl>
  </w:abstractNum>
  <w:abstractNum w:abstractNumId="3">
    <w:nsid w:val="00000004"/>
    <w:multiLevelType w:val="singleLevel"/>
    <w:tmpl w:val="000000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20"/>
    <w:lvl w:ilvl="0">
      <w:start w:val="1"/>
      <w:numFmt w:val="bullet"/>
      <w:suff w:val="space"/>
      <w:lvlText w:val=""/>
      <w:lvlJc w:val="left"/>
      <w:pPr>
        <w:tabs>
          <w:tab w:val="num" w:pos="0"/>
        </w:tabs>
        <w:ind w:left="426" w:firstLine="0"/>
      </w:pPr>
      <w:rPr>
        <w:rFonts w:ascii="Wingdings" w:hAnsi="Wingdings" w:cs="Wingdings" w:hint="default"/>
      </w:rPr>
    </w:lvl>
    <w:lvl w:ilvl="1">
      <w:start w:val="1"/>
      <w:numFmt w:val="bullet"/>
      <w:suff w:val="space"/>
      <w:lvlText w:val=""/>
      <w:lvlJc w:val="left"/>
      <w:pPr>
        <w:tabs>
          <w:tab w:val="num" w:pos="0"/>
        </w:tabs>
        <w:ind w:left="964" w:firstLine="0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tabs>
          <w:tab w:val="num" w:pos="0"/>
        </w:tabs>
        <w:ind w:left="1361" w:firstLine="0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1758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2155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2552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tabs>
          <w:tab w:val="num" w:pos="0"/>
        </w:tabs>
        <w:ind w:left="2949" w:firstLine="0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3346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tabs>
          <w:tab w:val="num" w:pos="0"/>
        </w:tabs>
        <w:ind w:left="3743" w:firstLine="0"/>
      </w:pPr>
      <w:rPr>
        <w:rFonts w:ascii="Symbol" w:hAnsi="Symbol" w:cs="Symbol" w:hint="default"/>
      </w:rPr>
    </w:lvl>
  </w:abstractNum>
  <w:abstractNum w:abstractNumId="5">
    <w:nsid w:val="0D582369"/>
    <w:multiLevelType w:val="hybridMultilevel"/>
    <w:tmpl w:val="A0ECE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641A7"/>
    <w:multiLevelType w:val="multilevel"/>
    <w:tmpl w:val="B5203FDC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156E52C5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564980"/>
    <w:multiLevelType w:val="hybridMultilevel"/>
    <w:tmpl w:val="EBAA6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66541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45F31"/>
    <w:multiLevelType w:val="hybridMultilevel"/>
    <w:tmpl w:val="5AD4ED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7D2C59"/>
    <w:multiLevelType w:val="hybridMultilevel"/>
    <w:tmpl w:val="7F02F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AD2403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C9B7F0A"/>
    <w:multiLevelType w:val="multilevel"/>
    <w:tmpl w:val="0F68518E"/>
    <w:styleLink w:val="WW8Num4"/>
    <w:lvl w:ilvl="0">
      <w:numFmt w:val="bullet"/>
      <w:lvlText w:val=""/>
      <w:lvlJc w:val="left"/>
      <w:pPr>
        <w:ind w:left="426" w:firstLine="0"/>
      </w:pPr>
      <w:rPr>
        <w:rFonts w:ascii="Wingdings" w:hAnsi="Wingdings" w:cs="Wingdings"/>
      </w:rPr>
    </w:lvl>
    <w:lvl w:ilvl="1">
      <w:numFmt w:val="bullet"/>
      <w:lvlText w:val=""/>
      <w:lvlJc w:val="left"/>
      <w:pPr>
        <w:ind w:left="964" w:firstLine="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361" w:firstLine="0"/>
      </w:pPr>
      <w:rPr>
        <w:rFonts w:ascii="Symbol" w:hAnsi="Symbol" w:cs="Symbol"/>
      </w:rPr>
    </w:lvl>
    <w:lvl w:ilvl="3">
      <w:numFmt w:val="bullet"/>
      <w:lvlText w:val="–"/>
      <w:lvlJc w:val="left"/>
      <w:pPr>
        <w:ind w:left="1758" w:firstLine="0"/>
      </w:pPr>
      <w:rPr>
        <w:rFonts w:ascii="Times New Roman" w:hAnsi="Times New Roman" w:cs="Times New Roman"/>
      </w:rPr>
    </w:lvl>
    <w:lvl w:ilvl="4">
      <w:numFmt w:val="bullet"/>
      <w:lvlText w:val="–"/>
      <w:lvlJc w:val="left"/>
      <w:pPr>
        <w:ind w:left="2155" w:firstLine="0"/>
      </w:pPr>
      <w:rPr>
        <w:rFonts w:ascii="Times New Roman" w:hAnsi="Times New Roman" w:cs="Times New Roman"/>
      </w:rPr>
    </w:lvl>
    <w:lvl w:ilvl="5">
      <w:numFmt w:val="bullet"/>
      <w:lvlText w:val="–"/>
      <w:lvlJc w:val="left"/>
      <w:pPr>
        <w:ind w:left="2552" w:firstLine="0"/>
      </w:pPr>
      <w:rPr>
        <w:rFonts w:ascii="Times New Roman" w:hAnsi="Times New Roman" w:cs="Times New Roman"/>
      </w:rPr>
    </w:lvl>
    <w:lvl w:ilvl="6">
      <w:numFmt w:val="bullet"/>
      <w:lvlText w:val=""/>
      <w:lvlJc w:val="left"/>
      <w:pPr>
        <w:ind w:left="2949" w:firstLine="0"/>
      </w:pPr>
      <w:rPr>
        <w:rFonts w:ascii="Symbol" w:hAnsi="Symbol" w:cs="Symbol"/>
      </w:rPr>
    </w:lvl>
    <w:lvl w:ilvl="7">
      <w:numFmt w:val="bullet"/>
      <w:lvlText w:val="–"/>
      <w:lvlJc w:val="left"/>
      <w:pPr>
        <w:ind w:left="3346" w:firstLine="0"/>
      </w:pPr>
      <w:rPr>
        <w:rFonts w:ascii="Times New Roman" w:hAnsi="Times New Roman" w:cs="Times New Roman"/>
      </w:rPr>
    </w:lvl>
    <w:lvl w:ilvl="8">
      <w:numFmt w:val="bullet"/>
      <w:lvlText w:val=""/>
      <w:lvlJc w:val="left"/>
      <w:pPr>
        <w:ind w:left="3743" w:firstLine="0"/>
      </w:pPr>
      <w:rPr>
        <w:rFonts w:ascii="Symbol" w:hAnsi="Symbol" w:cs="Symbol"/>
      </w:rPr>
    </w:lvl>
  </w:abstractNum>
  <w:abstractNum w:abstractNumId="14">
    <w:nsid w:val="2E6A59C7"/>
    <w:multiLevelType w:val="multilevel"/>
    <w:tmpl w:val="F892BE6C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abstractNum w:abstractNumId="15">
    <w:nsid w:val="32B87E03"/>
    <w:multiLevelType w:val="multilevel"/>
    <w:tmpl w:val="1BC46F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20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9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32B91BD2"/>
    <w:multiLevelType w:val="hybridMultilevel"/>
    <w:tmpl w:val="D74AE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D55BA"/>
    <w:multiLevelType w:val="hybridMultilevel"/>
    <w:tmpl w:val="C1428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D6147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A350ED6"/>
    <w:multiLevelType w:val="multilevel"/>
    <w:tmpl w:val="9A148C14"/>
    <w:styleLink w:val="WW8Num3"/>
    <w:lvl w:ilvl="0">
      <w:numFmt w:val="bullet"/>
      <w:lvlText w:val=""/>
      <w:lvlJc w:val="left"/>
      <w:pPr>
        <w:ind w:left="480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4DD47DF1"/>
    <w:multiLevelType w:val="hybridMultilevel"/>
    <w:tmpl w:val="C9346240"/>
    <w:lvl w:ilvl="0" w:tplc="04190005">
      <w:start w:val="1"/>
      <w:numFmt w:val="bullet"/>
      <w:pStyle w:val="1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24E70"/>
    <w:multiLevelType w:val="hybridMultilevel"/>
    <w:tmpl w:val="94DEB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B64BF"/>
    <w:multiLevelType w:val="hybridMultilevel"/>
    <w:tmpl w:val="83F6D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B65B9"/>
    <w:multiLevelType w:val="hybridMultilevel"/>
    <w:tmpl w:val="8BB0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1D0303"/>
    <w:multiLevelType w:val="hybridMultilevel"/>
    <w:tmpl w:val="64BCFDCC"/>
    <w:lvl w:ilvl="0" w:tplc="0419000F">
      <w:start w:val="1"/>
      <w:numFmt w:val="decimal"/>
      <w:lvlText w:val="%1."/>
      <w:lvlJc w:val="left"/>
      <w:pPr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59AF5F53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C1F6404"/>
    <w:multiLevelType w:val="hybridMultilevel"/>
    <w:tmpl w:val="8774E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FA0B63"/>
    <w:multiLevelType w:val="hybridMultilevel"/>
    <w:tmpl w:val="117C2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88771C"/>
    <w:multiLevelType w:val="multilevel"/>
    <w:tmpl w:val="7BC24B64"/>
    <w:styleLink w:val="WW8Num2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7ECD403E"/>
    <w:multiLevelType w:val="hybridMultilevel"/>
    <w:tmpl w:val="BB1CA4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8"/>
  </w:num>
  <w:num w:numId="9">
    <w:abstractNumId w:val="8"/>
  </w:num>
  <w:num w:numId="10">
    <w:abstractNumId w:val="24"/>
  </w:num>
  <w:num w:numId="11">
    <w:abstractNumId w:val="23"/>
  </w:num>
  <w:num w:numId="12">
    <w:abstractNumId w:val="22"/>
  </w:num>
  <w:num w:numId="13">
    <w:abstractNumId w:val="11"/>
  </w:num>
  <w:num w:numId="14">
    <w:abstractNumId w:val="25"/>
  </w:num>
  <w:num w:numId="15">
    <w:abstractNumId w:val="12"/>
  </w:num>
  <w:num w:numId="16">
    <w:abstractNumId w:val="27"/>
  </w:num>
  <w:num w:numId="17">
    <w:abstractNumId w:val="30"/>
  </w:num>
  <w:num w:numId="18">
    <w:abstractNumId w:val="26"/>
  </w:num>
  <w:num w:numId="19">
    <w:abstractNumId w:val="7"/>
  </w:num>
  <w:num w:numId="20">
    <w:abstractNumId w:val="9"/>
  </w:num>
  <w:num w:numId="21">
    <w:abstractNumId w:val="19"/>
  </w:num>
  <w:num w:numId="22">
    <w:abstractNumId w:val="17"/>
  </w:num>
  <w:num w:numId="23">
    <w:abstractNumId w:val="28"/>
  </w:num>
  <w:num w:numId="24">
    <w:abstractNumId w:val="10"/>
  </w:num>
  <w:num w:numId="25">
    <w:abstractNumId w:val="17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29"/>
  </w:num>
  <w:num w:numId="2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3"/>
  </w:num>
  <w:num w:numId="32">
    <w:abstractNumId w:val="20"/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14"/>
  </w:num>
  <w:num w:numId="36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mailMerge>
    <w:mainDocumentType w:val="formLetters"/>
    <w:dataType w:val="textFile"/>
    <w:activeRecord w:val="-1"/>
    <w:odso/>
  </w:mailMerge>
  <w:defaultTabStop w:val="708"/>
  <w:drawingGridHorizontalSpacing w:val="10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F1B"/>
    <w:rsid w:val="000013B8"/>
    <w:rsid w:val="000026AE"/>
    <w:rsid w:val="000124AA"/>
    <w:rsid w:val="00013DE8"/>
    <w:rsid w:val="000141CD"/>
    <w:rsid w:val="0001497D"/>
    <w:rsid w:val="000151DE"/>
    <w:rsid w:val="00020285"/>
    <w:rsid w:val="000237BA"/>
    <w:rsid w:val="0002626B"/>
    <w:rsid w:val="00032180"/>
    <w:rsid w:val="000334E1"/>
    <w:rsid w:val="00033F8A"/>
    <w:rsid w:val="000340B8"/>
    <w:rsid w:val="000343DB"/>
    <w:rsid w:val="00034A31"/>
    <w:rsid w:val="00040E82"/>
    <w:rsid w:val="00041386"/>
    <w:rsid w:val="00042154"/>
    <w:rsid w:val="00043681"/>
    <w:rsid w:val="00044924"/>
    <w:rsid w:val="0004678C"/>
    <w:rsid w:val="000472EF"/>
    <w:rsid w:val="00047962"/>
    <w:rsid w:val="00050F26"/>
    <w:rsid w:val="000510B3"/>
    <w:rsid w:val="000514AB"/>
    <w:rsid w:val="00051D66"/>
    <w:rsid w:val="000525E4"/>
    <w:rsid w:val="00052A4B"/>
    <w:rsid w:val="00053C3E"/>
    <w:rsid w:val="000543D6"/>
    <w:rsid w:val="0005657F"/>
    <w:rsid w:val="00061E1F"/>
    <w:rsid w:val="0006306A"/>
    <w:rsid w:val="00071E28"/>
    <w:rsid w:val="00072FC8"/>
    <w:rsid w:val="000753E4"/>
    <w:rsid w:val="00076A68"/>
    <w:rsid w:val="0008211E"/>
    <w:rsid w:val="0009184C"/>
    <w:rsid w:val="000921C7"/>
    <w:rsid w:val="00093F72"/>
    <w:rsid w:val="00094C2E"/>
    <w:rsid w:val="0009570D"/>
    <w:rsid w:val="0009778E"/>
    <w:rsid w:val="000A0AF1"/>
    <w:rsid w:val="000A422E"/>
    <w:rsid w:val="000A5569"/>
    <w:rsid w:val="000A58C2"/>
    <w:rsid w:val="000B0666"/>
    <w:rsid w:val="000B1FF8"/>
    <w:rsid w:val="000B2056"/>
    <w:rsid w:val="000B60F1"/>
    <w:rsid w:val="000B71B5"/>
    <w:rsid w:val="000B799B"/>
    <w:rsid w:val="000C14CC"/>
    <w:rsid w:val="000C6EC7"/>
    <w:rsid w:val="000C766F"/>
    <w:rsid w:val="000D176F"/>
    <w:rsid w:val="000D3A89"/>
    <w:rsid w:val="000D4DE5"/>
    <w:rsid w:val="000D53AB"/>
    <w:rsid w:val="000D643C"/>
    <w:rsid w:val="000E1419"/>
    <w:rsid w:val="000E1EF9"/>
    <w:rsid w:val="000E3CCD"/>
    <w:rsid w:val="000E5315"/>
    <w:rsid w:val="000E6F59"/>
    <w:rsid w:val="000F1971"/>
    <w:rsid w:val="000F1F66"/>
    <w:rsid w:val="000F246A"/>
    <w:rsid w:val="000F40FE"/>
    <w:rsid w:val="000F460A"/>
    <w:rsid w:val="001012C6"/>
    <w:rsid w:val="001051A6"/>
    <w:rsid w:val="0011121F"/>
    <w:rsid w:val="00113BA3"/>
    <w:rsid w:val="00120739"/>
    <w:rsid w:val="00121FEA"/>
    <w:rsid w:val="0012440F"/>
    <w:rsid w:val="00124A9F"/>
    <w:rsid w:val="00125827"/>
    <w:rsid w:val="00125FD8"/>
    <w:rsid w:val="0012766F"/>
    <w:rsid w:val="00132AAB"/>
    <w:rsid w:val="001340DE"/>
    <w:rsid w:val="001349CB"/>
    <w:rsid w:val="00136FE4"/>
    <w:rsid w:val="001406A9"/>
    <w:rsid w:val="0014078B"/>
    <w:rsid w:val="00144471"/>
    <w:rsid w:val="00151F9F"/>
    <w:rsid w:val="00155356"/>
    <w:rsid w:val="00155C54"/>
    <w:rsid w:val="001604B5"/>
    <w:rsid w:val="001611AA"/>
    <w:rsid w:val="00161596"/>
    <w:rsid w:val="001623E1"/>
    <w:rsid w:val="00163360"/>
    <w:rsid w:val="001638E6"/>
    <w:rsid w:val="00173099"/>
    <w:rsid w:val="00173965"/>
    <w:rsid w:val="00180650"/>
    <w:rsid w:val="00183E6C"/>
    <w:rsid w:val="001852D2"/>
    <w:rsid w:val="00185D70"/>
    <w:rsid w:val="0019566C"/>
    <w:rsid w:val="00195E6F"/>
    <w:rsid w:val="0019743E"/>
    <w:rsid w:val="00197B85"/>
    <w:rsid w:val="001A20F6"/>
    <w:rsid w:val="001A21DA"/>
    <w:rsid w:val="001A3CC7"/>
    <w:rsid w:val="001A4339"/>
    <w:rsid w:val="001A64AC"/>
    <w:rsid w:val="001A7E4E"/>
    <w:rsid w:val="001B070E"/>
    <w:rsid w:val="001B1331"/>
    <w:rsid w:val="001B1841"/>
    <w:rsid w:val="001B2399"/>
    <w:rsid w:val="001B567F"/>
    <w:rsid w:val="001B65E1"/>
    <w:rsid w:val="001C267F"/>
    <w:rsid w:val="001C5AA6"/>
    <w:rsid w:val="001C7416"/>
    <w:rsid w:val="001D01B6"/>
    <w:rsid w:val="001D231C"/>
    <w:rsid w:val="001E0027"/>
    <w:rsid w:val="001E058E"/>
    <w:rsid w:val="001E1C42"/>
    <w:rsid w:val="001E43A2"/>
    <w:rsid w:val="001E4F26"/>
    <w:rsid w:val="001E5632"/>
    <w:rsid w:val="001E5FA2"/>
    <w:rsid w:val="001E651A"/>
    <w:rsid w:val="001E6F26"/>
    <w:rsid w:val="001F6609"/>
    <w:rsid w:val="00206E61"/>
    <w:rsid w:val="0021061B"/>
    <w:rsid w:val="002113D4"/>
    <w:rsid w:val="00215AE7"/>
    <w:rsid w:val="0021615A"/>
    <w:rsid w:val="00222705"/>
    <w:rsid w:val="00222EC2"/>
    <w:rsid w:val="002237D6"/>
    <w:rsid w:val="00223BBB"/>
    <w:rsid w:val="002256E5"/>
    <w:rsid w:val="00226893"/>
    <w:rsid w:val="0022708D"/>
    <w:rsid w:val="00227B01"/>
    <w:rsid w:val="00230CC9"/>
    <w:rsid w:val="00230CE9"/>
    <w:rsid w:val="002367C6"/>
    <w:rsid w:val="00236AA9"/>
    <w:rsid w:val="002432E5"/>
    <w:rsid w:val="00243710"/>
    <w:rsid w:val="00246B94"/>
    <w:rsid w:val="00250D0E"/>
    <w:rsid w:val="002515CE"/>
    <w:rsid w:val="00252C00"/>
    <w:rsid w:val="0025686E"/>
    <w:rsid w:val="002569B4"/>
    <w:rsid w:val="002579BB"/>
    <w:rsid w:val="002610CD"/>
    <w:rsid w:val="00264D4B"/>
    <w:rsid w:val="0026705C"/>
    <w:rsid w:val="00267263"/>
    <w:rsid w:val="00271C1D"/>
    <w:rsid w:val="0027205E"/>
    <w:rsid w:val="0027271E"/>
    <w:rsid w:val="0027473B"/>
    <w:rsid w:val="00276A03"/>
    <w:rsid w:val="00280CE7"/>
    <w:rsid w:val="00281099"/>
    <w:rsid w:val="002863BA"/>
    <w:rsid w:val="0028686B"/>
    <w:rsid w:val="00287509"/>
    <w:rsid w:val="00287870"/>
    <w:rsid w:val="00287902"/>
    <w:rsid w:val="00287F63"/>
    <w:rsid w:val="0029011B"/>
    <w:rsid w:val="00293335"/>
    <w:rsid w:val="00293917"/>
    <w:rsid w:val="00294D09"/>
    <w:rsid w:val="00296B1E"/>
    <w:rsid w:val="002A3494"/>
    <w:rsid w:val="002A39F8"/>
    <w:rsid w:val="002A5541"/>
    <w:rsid w:val="002A5B15"/>
    <w:rsid w:val="002B150C"/>
    <w:rsid w:val="002B4558"/>
    <w:rsid w:val="002B4B44"/>
    <w:rsid w:val="002C0875"/>
    <w:rsid w:val="002C1F35"/>
    <w:rsid w:val="002C59C3"/>
    <w:rsid w:val="002C5F4A"/>
    <w:rsid w:val="002D15EF"/>
    <w:rsid w:val="002D2ED1"/>
    <w:rsid w:val="002D420C"/>
    <w:rsid w:val="002D4D71"/>
    <w:rsid w:val="002D5654"/>
    <w:rsid w:val="002D63A9"/>
    <w:rsid w:val="002D6B86"/>
    <w:rsid w:val="002E1E82"/>
    <w:rsid w:val="002E4EB3"/>
    <w:rsid w:val="002E5BDB"/>
    <w:rsid w:val="002E6E61"/>
    <w:rsid w:val="002E7293"/>
    <w:rsid w:val="002F15D1"/>
    <w:rsid w:val="002F23EC"/>
    <w:rsid w:val="002F33B9"/>
    <w:rsid w:val="002F4030"/>
    <w:rsid w:val="002F40FE"/>
    <w:rsid w:val="00300320"/>
    <w:rsid w:val="00300C41"/>
    <w:rsid w:val="00306385"/>
    <w:rsid w:val="003125FC"/>
    <w:rsid w:val="00313AD9"/>
    <w:rsid w:val="00314AD2"/>
    <w:rsid w:val="00315D3C"/>
    <w:rsid w:val="00327C75"/>
    <w:rsid w:val="00327FB5"/>
    <w:rsid w:val="00330FA1"/>
    <w:rsid w:val="00332BF3"/>
    <w:rsid w:val="00336DC1"/>
    <w:rsid w:val="00340107"/>
    <w:rsid w:val="003446DC"/>
    <w:rsid w:val="00344F6E"/>
    <w:rsid w:val="00346DAE"/>
    <w:rsid w:val="003502ED"/>
    <w:rsid w:val="00354388"/>
    <w:rsid w:val="00354A44"/>
    <w:rsid w:val="00356D4C"/>
    <w:rsid w:val="00360D81"/>
    <w:rsid w:val="00360F33"/>
    <w:rsid w:val="00362DEF"/>
    <w:rsid w:val="0036432A"/>
    <w:rsid w:val="00371CD8"/>
    <w:rsid w:val="00374631"/>
    <w:rsid w:val="00380612"/>
    <w:rsid w:val="00381F5C"/>
    <w:rsid w:val="00382007"/>
    <w:rsid w:val="00382AD6"/>
    <w:rsid w:val="00382F4A"/>
    <w:rsid w:val="0038458E"/>
    <w:rsid w:val="0038497B"/>
    <w:rsid w:val="003852A1"/>
    <w:rsid w:val="003868F1"/>
    <w:rsid w:val="00386A9E"/>
    <w:rsid w:val="003937FE"/>
    <w:rsid w:val="00395135"/>
    <w:rsid w:val="003954DE"/>
    <w:rsid w:val="00395856"/>
    <w:rsid w:val="00395CD3"/>
    <w:rsid w:val="003A04F5"/>
    <w:rsid w:val="003A0A9E"/>
    <w:rsid w:val="003A1196"/>
    <w:rsid w:val="003A1B57"/>
    <w:rsid w:val="003A214F"/>
    <w:rsid w:val="003A2FE4"/>
    <w:rsid w:val="003A345C"/>
    <w:rsid w:val="003A422D"/>
    <w:rsid w:val="003B170E"/>
    <w:rsid w:val="003B4E24"/>
    <w:rsid w:val="003B5E00"/>
    <w:rsid w:val="003C0B39"/>
    <w:rsid w:val="003C0B6B"/>
    <w:rsid w:val="003C1FF8"/>
    <w:rsid w:val="003C43C4"/>
    <w:rsid w:val="003C4940"/>
    <w:rsid w:val="003C7943"/>
    <w:rsid w:val="003D0E42"/>
    <w:rsid w:val="003D2AAD"/>
    <w:rsid w:val="003D7B43"/>
    <w:rsid w:val="003D7CD5"/>
    <w:rsid w:val="003E0537"/>
    <w:rsid w:val="003E0601"/>
    <w:rsid w:val="003E119D"/>
    <w:rsid w:val="003E2D49"/>
    <w:rsid w:val="003E3927"/>
    <w:rsid w:val="003E4158"/>
    <w:rsid w:val="003E545F"/>
    <w:rsid w:val="003E592D"/>
    <w:rsid w:val="003F31D7"/>
    <w:rsid w:val="003F49F7"/>
    <w:rsid w:val="004042E0"/>
    <w:rsid w:val="00405F85"/>
    <w:rsid w:val="00406A70"/>
    <w:rsid w:val="00411E70"/>
    <w:rsid w:val="00412DF0"/>
    <w:rsid w:val="004161E3"/>
    <w:rsid w:val="0042128D"/>
    <w:rsid w:val="00421A22"/>
    <w:rsid w:val="00421DCD"/>
    <w:rsid w:val="00431664"/>
    <w:rsid w:val="004323BE"/>
    <w:rsid w:val="004337C5"/>
    <w:rsid w:val="004341A0"/>
    <w:rsid w:val="00435695"/>
    <w:rsid w:val="0043616A"/>
    <w:rsid w:val="00437C4D"/>
    <w:rsid w:val="00441D7C"/>
    <w:rsid w:val="00446554"/>
    <w:rsid w:val="0044756B"/>
    <w:rsid w:val="004505C4"/>
    <w:rsid w:val="00455393"/>
    <w:rsid w:val="004553AE"/>
    <w:rsid w:val="00455ADA"/>
    <w:rsid w:val="004565B2"/>
    <w:rsid w:val="004622BF"/>
    <w:rsid w:val="00462D47"/>
    <w:rsid w:val="00463628"/>
    <w:rsid w:val="00466416"/>
    <w:rsid w:val="004702DA"/>
    <w:rsid w:val="004704C6"/>
    <w:rsid w:val="0047135F"/>
    <w:rsid w:val="00474A7A"/>
    <w:rsid w:val="00474D0E"/>
    <w:rsid w:val="00476942"/>
    <w:rsid w:val="00481321"/>
    <w:rsid w:val="004842FB"/>
    <w:rsid w:val="004852E5"/>
    <w:rsid w:val="00485758"/>
    <w:rsid w:val="0048608A"/>
    <w:rsid w:val="0048636C"/>
    <w:rsid w:val="004866D1"/>
    <w:rsid w:val="0049726D"/>
    <w:rsid w:val="004A2B0A"/>
    <w:rsid w:val="004A3BE2"/>
    <w:rsid w:val="004A3E7D"/>
    <w:rsid w:val="004A42A5"/>
    <w:rsid w:val="004A4331"/>
    <w:rsid w:val="004A48D4"/>
    <w:rsid w:val="004A5052"/>
    <w:rsid w:val="004A6217"/>
    <w:rsid w:val="004A79B8"/>
    <w:rsid w:val="004A7FBE"/>
    <w:rsid w:val="004B203D"/>
    <w:rsid w:val="004B4606"/>
    <w:rsid w:val="004B5276"/>
    <w:rsid w:val="004B53C1"/>
    <w:rsid w:val="004B7D78"/>
    <w:rsid w:val="004C08F9"/>
    <w:rsid w:val="004C23D1"/>
    <w:rsid w:val="004C76AB"/>
    <w:rsid w:val="004C77B2"/>
    <w:rsid w:val="004D16C9"/>
    <w:rsid w:val="004D28F8"/>
    <w:rsid w:val="004D2D7D"/>
    <w:rsid w:val="004D5006"/>
    <w:rsid w:val="004D6A29"/>
    <w:rsid w:val="004E604D"/>
    <w:rsid w:val="004E670C"/>
    <w:rsid w:val="004E7A39"/>
    <w:rsid w:val="004F30A7"/>
    <w:rsid w:val="00500A74"/>
    <w:rsid w:val="005020FF"/>
    <w:rsid w:val="0050323F"/>
    <w:rsid w:val="0050359E"/>
    <w:rsid w:val="00505716"/>
    <w:rsid w:val="00513825"/>
    <w:rsid w:val="00514C72"/>
    <w:rsid w:val="005167EB"/>
    <w:rsid w:val="0051693E"/>
    <w:rsid w:val="00517407"/>
    <w:rsid w:val="00517A8D"/>
    <w:rsid w:val="00521C1E"/>
    <w:rsid w:val="00521D18"/>
    <w:rsid w:val="00522F8B"/>
    <w:rsid w:val="00530CCA"/>
    <w:rsid w:val="00532EFA"/>
    <w:rsid w:val="00534E16"/>
    <w:rsid w:val="00535725"/>
    <w:rsid w:val="00535835"/>
    <w:rsid w:val="005403C0"/>
    <w:rsid w:val="005478B3"/>
    <w:rsid w:val="00547EB7"/>
    <w:rsid w:val="0055262E"/>
    <w:rsid w:val="00553C06"/>
    <w:rsid w:val="00555887"/>
    <w:rsid w:val="00555E54"/>
    <w:rsid w:val="005570DF"/>
    <w:rsid w:val="00557CC7"/>
    <w:rsid w:val="00560CB1"/>
    <w:rsid w:val="005626CA"/>
    <w:rsid w:val="00562E4E"/>
    <w:rsid w:val="00564A77"/>
    <w:rsid w:val="005678F0"/>
    <w:rsid w:val="005738C6"/>
    <w:rsid w:val="005750A4"/>
    <w:rsid w:val="005802A5"/>
    <w:rsid w:val="00581054"/>
    <w:rsid w:val="00581802"/>
    <w:rsid w:val="005833B8"/>
    <w:rsid w:val="00585031"/>
    <w:rsid w:val="00590240"/>
    <w:rsid w:val="00590ECF"/>
    <w:rsid w:val="0059631D"/>
    <w:rsid w:val="005976BF"/>
    <w:rsid w:val="005A12EC"/>
    <w:rsid w:val="005A30D2"/>
    <w:rsid w:val="005B1C23"/>
    <w:rsid w:val="005B4788"/>
    <w:rsid w:val="005B56F4"/>
    <w:rsid w:val="005C040C"/>
    <w:rsid w:val="005C0506"/>
    <w:rsid w:val="005C06E1"/>
    <w:rsid w:val="005C0876"/>
    <w:rsid w:val="005C5495"/>
    <w:rsid w:val="005C5B86"/>
    <w:rsid w:val="005C63BB"/>
    <w:rsid w:val="005C70C7"/>
    <w:rsid w:val="005C78F7"/>
    <w:rsid w:val="005D1225"/>
    <w:rsid w:val="005D1D8B"/>
    <w:rsid w:val="005D2A81"/>
    <w:rsid w:val="005D3B82"/>
    <w:rsid w:val="005D3F5E"/>
    <w:rsid w:val="005D41A2"/>
    <w:rsid w:val="005D6C1F"/>
    <w:rsid w:val="005D6EA5"/>
    <w:rsid w:val="005D77D5"/>
    <w:rsid w:val="005E5388"/>
    <w:rsid w:val="005E6088"/>
    <w:rsid w:val="005F1E82"/>
    <w:rsid w:val="005F30A2"/>
    <w:rsid w:val="00600E52"/>
    <w:rsid w:val="00601957"/>
    <w:rsid w:val="00601B37"/>
    <w:rsid w:val="0060546E"/>
    <w:rsid w:val="006063BB"/>
    <w:rsid w:val="006074A4"/>
    <w:rsid w:val="006079B8"/>
    <w:rsid w:val="0061418E"/>
    <w:rsid w:val="00614892"/>
    <w:rsid w:val="00616E30"/>
    <w:rsid w:val="00621112"/>
    <w:rsid w:val="006219BA"/>
    <w:rsid w:val="00626530"/>
    <w:rsid w:val="00626807"/>
    <w:rsid w:val="00631AD3"/>
    <w:rsid w:val="00631C61"/>
    <w:rsid w:val="00632525"/>
    <w:rsid w:val="00634709"/>
    <w:rsid w:val="006349D5"/>
    <w:rsid w:val="00635505"/>
    <w:rsid w:val="0063590F"/>
    <w:rsid w:val="00635ADF"/>
    <w:rsid w:val="0063625A"/>
    <w:rsid w:val="006362F4"/>
    <w:rsid w:val="00636619"/>
    <w:rsid w:val="006420F5"/>
    <w:rsid w:val="00642AA9"/>
    <w:rsid w:val="0064344F"/>
    <w:rsid w:val="006440A3"/>
    <w:rsid w:val="00653F69"/>
    <w:rsid w:val="006577AA"/>
    <w:rsid w:val="006578BB"/>
    <w:rsid w:val="00657942"/>
    <w:rsid w:val="00660031"/>
    <w:rsid w:val="0066125A"/>
    <w:rsid w:val="006645A6"/>
    <w:rsid w:val="006652F8"/>
    <w:rsid w:val="00666A55"/>
    <w:rsid w:val="00670976"/>
    <w:rsid w:val="00672CC4"/>
    <w:rsid w:val="0067796C"/>
    <w:rsid w:val="0068152A"/>
    <w:rsid w:val="006818B7"/>
    <w:rsid w:val="00683580"/>
    <w:rsid w:val="00684B16"/>
    <w:rsid w:val="00685C34"/>
    <w:rsid w:val="00687B71"/>
    <w:rsid w:val="006906C6"/>
    <w:rsid w:val="006912CF"/>
    <w:rsid w:val="00691EDF"/>
    <w:rsid w:val="006958A1"/>
    <w:rsid w:val="00696883"/>
    <w:rsid w:val="006A01C1"/>
    <w:rsid w:val="006A25FB"/>
    <w:rsid w:val="006A2D29"/>
    <w:rsid w:val="006A5C6A"/>
    <w:rsid w:val="006A5E3B"/>
    <w:rsid w:val="006A7669"/>
    <w:rsid w:val="006B0DF4"/>
    <w:rsid w:val="006B0F69"/>
    <w:rsid w:val="006B2EC3"/>
    <w:rsid w:val="006B4423"/>
    <w:rsid w:val="006B5B7A"/>
    <w:rsid w:val="006C22B1"/>
    <w:rsid w:val="006C2A92"/>
    <w:rsid w:val="006C34F0"/>
    <w:rsid w:val="006C3CB3"/>
    <w:rsid w:val="006C4297"/>
    <w:rsid w:val="006C74BB"/>
    <w:rsid w:val="006C7D17"/>
    <w:rsid w:val="006D6A20"/>
    <w:rsid w:val="006D6EC9"/>
    <w:rsid w:val="006E3F1E"/>
    <w:rsid w:val="006E4CEC"/>
    <w:rsid w:val="006E505F"/>
    <w:rsid w:val="006E6814"/>
    <w:rsid w:val="006F1E70"/>
    <w:rsid w:val="006F21C8"/>
    <w:rsid w:val="006F67E7"/>
    <w:rsid w:val="0070061F"/>
    <w:rsid w:val="00701155"/>
    <w:rsid w:val="00701392"/>
    <w:rsid w:val="00703C43"/>
    <w:rsid w:val="00703F9A"/>
    <w:rsid w:val="007072AB"/>
    <w:rsid w:val="007145C1"/>
    <w:rsid w:val="00716F8B"/>
    <w:rsid w:val="00720562"/>
    <w:rsid w:val="007221A1"/>
    <w:rsid w:val="00724118"/>
    <w:rsid w:val="00724E3A"/>
    <w:rsid w:val="00725246"/>
    <w:rsid w:val="00730A97"/>
    <w:rsid w:val="007315B9"/>
    <w:rsid w:val="007401FE"/>
    <w:rsid w:val="007406A6"/>
    <w:rsid w:val="007435C7"/>
    <w:rsid w:val="007445B0"/>
    <w:rsid w:val="0074710C"/>
    <w:rsid w:val="0074778B"/>
    <w:rsid w:val="00747BC5"/>
    <w:rsid w:val="0075193B"/>
    <w:rsid w:val="00753838"/>
    <w:rsid w:val="00754446"/>
    <w:rsid w:val="007547B5"/>
    <w:rsid w:val="007547D7"/>
    <w:rsid w:val="007550DD"/>
    <w:rsid w:val="007550EB"/>
    <w:rsid w:val="00757092"/>
    <w:rsid w:val="00757ED8"/>
    <w:rsid w:val="00760FEA"/>
    <w:rsid w:val="0076337F"/>
    <w:rsid w:val="007645BC"/>
    <w:rsid w:val="00767475"/>
    <w:rsid w:val="007702F2"/>
    <w:rsid w:val="0077169F"/>
    <w:rsid w:val="007737BB"/>
    <w:rsid w:val="00773BD9"/>
    <w:rsid w:val="00773BF8"/>
    <w:rsid w:val="007740E7"/>
    <w:rsid w:val="00774383"/>
    <w:rsid w:val="00775161"/>
    <w:rsid w:val="00776C67"/>
    <w:rsid w:val="007805A8"/>
    <w:rsid w:val="00781410"/>
    <w:rsid w:val="007856A9"/>
    <w:rsid w:val="0078578F"/>
    <w:rsid w:val="00790F32"/>
    <w:rsid w:val="00791654"/>
    <w:rsid w:val="007929AA"/>
    <w:rsid w:val="00792E41"/>
    <w:rsid w:val="00794D71"/>
    <w:rsid w:val="007976DA"/>
    <w:rsid w:val="007A00B9"/>
    <w:rsid w:val="007A0C0D"/>
    <w:rsid w:val="007A392C"/>
    <w:rsid w:val="007B0F2C"/>
    <w:rsid w:val="007B3E8A"/>
    <w:rsid w:val="007B43ED"/>
    <w:rsid w:val="007B7337"/>
    <w:rsid w:val="007C25FF"/>
    <w:rsid w:val="007C675D"/>
    <w:rsid w:val="007C6B39"/>
    <w:rsid w:val="007C79D4"/>
    <w:rsid w:val="007C7C37"/>
    <w:rsid w:val="007D0E07"/>
    <w:rsid w:val="007D30AA"/>
    <w:rsid w:val="007D5099"/>
    <w:rsid w:val="007E2891"/>
    <w:rsid w:val="007E4A73"/>
    <w:rsid w:val="007E4BFB"/>
    <w:rsid w:val="007E5DE0"/>
    <w:rsid w:val="007E7D4A"/>
    <w:rsid w:val="007F0305"/>
    <w:rsid w:val="007F09F2"/>
    <w:rsid w:val="007F0C98"/>
    <w:rsid w:val="007F14A7"/>
    <w:rsid w:val="007F2241"/>
    <w:rsid w:val="007F5B0B"/>
    <w:rsid w:val="007F6533"/>
    <w:rsid w:val="007F73C2"/>
    <w:rsid w:val="00801287"/>
    <w:rsid w:val="00802CC6"/>
    <w:rsid w:val="00803422"/>
    <w:rsid w:val="00804972"/>
    <w:rsid w:val="00804E86"/>
    <w:rsid w:val="00806D61"/>
    <w:rsid w:val="00806EDA"/>
    <w:rsid w:val="00807AA0"/>
    <w:rsid w:val="00816137"/>
    <w:rsid w:val="008170B8"/>
    <w:rsid w:val="00817B3F"/>
    <w:rsid w:val="00821593"/>
    <w:rsid w:val="0082252C"/>
    <w:rsid w:val="008264B6"/>
    <w:rsid w:val="0083459C"/>
    <w:rsid w:val="008357F9"/>
    <w:rsid w:val="00835FED"/>
    <w:rsid w:val="008363E3"/>
    <w:rsid w:val="00836D1D"/>
    <w:rsid w:val="008376A7"/>
    <w:rsid w:val="00840DE0"/>
    <w:rsid w:val="00841629"/>
    <w:rsid w:val="00842F45"/>
    <w:rsid w:val="0084441B"/>
    <w:rsid w:val="00844C05"/>
    <w:rsid w:val="00844F9F"/>
    <w:rsid w:val="00845407"/>
    <w:rsid w:val="00845FEF"/>
    <w:rsid w:val="008466D7"/>
    <w:rsid w:val="0084721A"/>
    <w:rsid w:val="00847C41"/>
    <w:rsid w:val="008501F2"/>
    <w:rsid w:val="00853FA6"/>
    <w:rsid w:val="008643B2"/>
    <w:rsid w:val="00865047"/>
    <w:rsid w:val="00865489"/>
    <w:rsid w:val="0086623D"/>
    <w:rsid w:val="00866410"/>
    <w:rsid w:val="00867609"/>
    <w:rsid w:val="008676B2"/>
    <w:rsid w:val="00870B2D"/>
    <w:rsid w:val="008717B1"/>
    <w:rsid w:val="008735B6"/>
    <w:rsid w:val="0087719F"/>
    <w:rsid w:val="0087757B"/>
    <w:rsid w:val="00877EE3"/>
    <w:rsid w:val="008850C9"/>
    <w:rsid w:val="008901D8"/>
    <w:rsid w:val="0089042D"/>
    <w:rsid w:val="00891C9C"/>
    <w:rsid w:val="00892115"/>
    <w:rsid w:val="00893A61"/>
    <w:rsid w:val="00893B71"/>
    <w:rsid w:val="00893E32"/>
    <w:rsid w:val="00894B71"/>
    <w:rsid w:val="008971D5"/>
    <w:rsid w:val="008A2BD4"/>
    <w:rsid w:val="008A56C5"/>
    <w:rsid w:val="008A7FC6"/>
    <w:rsid w:val="008B32EE"/>
    <w:rsid w:val="008B387B"/>
    <w:rsid w:val="008B3FB4"/>
    <w:rsid w:val="008B495F"/>
    <w:rsid w:val="008B750E"/>
    <w:rsid w:val="008C0421"/>
    <w:rsid w:val="008C1E8E"/>
    <w:rsid w:val="008D1D23"/>
    <w:rsid w:val="008D743C"/>
    <w:rsid w:val="008E3876"/>
    <w:rsid w:val="008E408A"/>
    <w:rsid w:val="008E55CE"/>
    <w:rsid w:val="008E5969"/>
    <w:rsid w:val="008E59EA"/>
    <w:rsid w:val="008E6158"/>
    <w:rsid w:val="008E63DC"/>
    <w:rsid w:val="008E69C8"/>
    <w:rsid w:val="008F0871"/>
    <w:rsid w:val="008F6BDB"/>
    <w:rsid w:val="008F7502"/>
    <w:rsid w:val="008F767E"/>
    <w:rsid w:val="009030B0"/>
    <w:rsid w:val="0090340A"/>
    <w:rsid w:val="009038EF"/>
    <w:rsid w:val="00905EC6"/>
    <w:rsid w:val="009111CD"/>
    <w:rsid w:val="009118B4"/>
    <w:rsid w:val="009167D8"/>
    <w:rsid w:val="00922C3B"/>
    <w:rsid w:val="00923988"/>
    <w:rsid w:val="00923E90"/>
    <w:rsid w:val="0092685A"/>
    <w:rsid w:val="009279BE"/>
    <w:rsid w:val="00930F24"/>
    <w:rsid w:val="009322FC"/>
    <w:rsid w:val="009336FD"/>
    <w:rsid w:val="00936F1B"/>
    <w:rsid w:val="009407D9"/>
    <w:rsid w:val="00940B7C"/>
    <w:rsid w:val="00942142"/>
    <w:rsid w:val="0094236E"/>
    <w:rsid w:val="00942515"/>
    <w:rsid w:val="00944521"/>
    <w:rsid w:val="009564A1"/>
    <w:rsid w:val="00957791"/>
    <w:rsid w:val="009614AE"/>
    <w:rsid w:val="009630F6"/>
    <w:rsid w:val="009638C9"/>
    <w:rsid w:val="009723B8"/>
    <w:rsid w:val="00977D07"/>
    <w:rsid w:val="00986372"/>
    <w:rsid w:val="009879EE"/>
    <w:rsid w:val="009906CB"/>
    <w:rsid w:val="00991564"/>
    <w:rsid w:val="00994F25"/>
    <w:rsid w:val="00995340"/>
    <w:rsid w:val="00997550"/>
    <w:rsid w:val="009A05F2"/>
    <w:rsid w:val="009A183A"/>
    <w:rsid w:val="009A1E8A"/>
    <w:rsid w:val="009A3923"/>
    <w:rsid w:val="009A4F02"/>
    <w:rsid w:val="009A69CB"/>
    <w:rsid w:val="009A7854"/>
    <w:rsid w:val="009B3966"/>
    <w:rsid w:val="009B750A"/>
    <w:rsid w:val="009C240A"/>
    <w:rsid w:val="009C382F"/>
    <w:rsid w:val="009C3BCD"/>
    <w:rsid w:val="009C3FC7"/>
    <w:rsid w:val="009C4135"/>
    <w:rsid w:val="009C413A"/>
    <w:rsid w:val="009C46F9"/>
    <w:rsid w:val="009C63D6"/>
    <w:rsid w:val="009C67B6"/>
    <w:rsid w:val="009C6DE8"/>
    <w:rsid w:val="009D044E"/>
    <w:rsid w:val="009D07BA"/>
    <w:rsid w:val="009D08D2"/>
    <w:rsid w:val="009D2F98"/>
    <w:rsid w:val="009D4591"/>
    <w:rsid w:val="009D5842"/>
    <w:rsid w:val="009D586E"/>
    <w:rsid w:val="009D5A91"/>
    <w:rsid w:val="009D5FB5"/>
    <w:rsid w:val="009E275F"/>
    <w:rsid w:val="009E6403"/>
    <w:rsid w:val="009E7933"/>
    <w:rsid w:val="009F37A4"/>
    <w:rsid w:val="009F6589"/>
    <w:rsid w:val="00A00E70"/>
    <w:rsid w:val="00A01795"/>
    <w:rsid w:val="00A0233A"/>
    <w:rsid w:val="00A0279B"/>
    <w:rsid w:val="00A02E96"/>
    <w:rsid w:val="00A058E0"/>
    <w:rsid w:val="00A10E11"/>
    <w:rsid w:val="00A11421"/>
    <w:rsid w:val="00A1437C"/>
    <w:rsid w:val="00A1636E"/>
    <w:rsid w:val="00A16CA5"/>
    <w:rsid w:val="00A21F5F"/>
    <w:rsid w:val="00A22002"/>
    <w:rsid w:val="00A2227A"/>
    <w:rsid w:val="00A2337D"/>
    <w:rsid w:val="00A23D75"/>
    <w:rsid w:val="00A258BF"/>
    <w:rsid w:val="00A26FE3"/>
    <w:rsid w:val="00A31586"/>
    <w:rsid w:val="00A31D57"/>
    <w:rsid w:val="00A3523B"/>
    <w:rsid w:val="00A42C2C"/>
    <w:rsid w:val="00A471EB"/>
    <w:rsid w:val="00A47FD8"/>
    <w:rsid w:val="00A50DEF"/>
    <w:rsid w:val="00A5361E"/>
    <w:rsid w:val="00A53B2B"/>
    <w:rsid w:val="00A54CB2"/>
    <w:rsid w:val="00A57883"/>
    <w:rsid w:val="00A61312"/>
    <w:rsid w:val="00A61D68"/>
    <w:rsid w:val="00A61E69"/>
    <w:rsid w:val="00A63291"/>
    <w:rsid w:val="00A710B8"/>
    <w:rsid w:val="00A71DDA"/>
    <w:rsid w:val="00A73235"/>
    <w:rsid w:val="00A732C1"/>
    <w:rsid w:val="00A7345B"/>
    <w:rsid w:val="00A740AC"/>
    <w:rsid w:val="00A750E8"/>
    <w:rsid w:val="00A80A94"/>
    <w:rsid w:val="00A80C69"/>
    <w:rsid w:val="00A82CDD"/>
    <w:rsid w:val="00A84EFE"/>
    <w:rsid w:val="00A85D12"/>
    <w:rsid w:val="00A85DC2"/>
    <w:rsid w:val="00A87813"/>
    <w:rsid w:val="00A903D5"/>
    <w:rsid w:val="00A91E71"/>
    <w:rsid w:val="00A9523E"/>
    <w:rsid w:val="00A9579C"/>
    <w:rsid w:val="00A973CE"/>
    <w:rsid w:val="00AA2F53"/>
    <w:rsid w:val="00AA347D"/>
    <w:rsid w:val="00AA58DA"/>
    <w:rsid w:val="00AA6823"/>
    <w:rsid w:val="00AA6F9E"/>
    <w:rsid w:val="00AB01D6"/>
    <w:rsid w:val="00AB059F"/>
    <w:rsid w:val="00AB233B"/>
    <w:rsid w:val="00AB404B"/>
    <w:rsid w:val="00AC0B1C"/>
    <w:rsid w:val="00AC0C81"/>
    <w:rsid w:val="00AC1152"/>
    <w:rsid w:val="00AC359F"/>
    <w:rsid w:val="00AC3B1A"/>
    <w:rsid w:val="00AC466C"/>
    <w:rsid w:val="00AC73F4"/>
    <w:rsid w:val="00AD19D7"/>
    <w:rsid w:val="00AD2671"/>
    <w:rsid w:val="00AE5F23"/>
    <w:rsid w:val="00AE6086"/>
    <w:rsid w:val="00AF0485"/>
    <w:rsid w:val="00AF5CFE"/>
    <w:rsid w:val="00B01731"/>
    <w:rsid w:val="00B01BB6"/>
    <w:rsid w:val="00B02E9B"/>
    <w:rsid w:val="00B03629"/>
    <w:rsid w:val="00B072CF"/>
    <w:rsid w:val="00B10A9A"/>
    <w:rsid w:val="00B10DCC"/>
    <w:rsid w:val="00B14FC2"/>
    <w:rsid w:val="00B172F9"/>
    <w:rsid w:val="00B216E8"/>
    <w:rsid w:val="00B22C04"/>
    <w:rsid w:val="00B268E0"/>
    <w:rsid w:val="00B26EC1"/>
    <w:rsid w:val="00B30673"/>
    <w:rsid w:val="00B314DB"/>
    <w:rsid w:val="00B3654D"/>
    <w:rsid w:val="00B37C4A"/>
    <w:rsid w:val="00B4162F"/>
    <w:rsid w:val="00B442A9"/>
    <w:rsid w:val="00B51E46"/>
    <w:rsid w:val="00B5256B"/>
    <w:rsid w:val="00B52872"/>
    <w:rsid w:val="00B52A67"/>
    <w:rsid w:val="00B54C5D"/>
    <w:rsid w:val="00B617B2"/>
    <w:rsid w:val="00B61867"/>
    <w:rsid w:val="00B61E42"/>
    <w:rsid w:val="00B62421"/>
    <w:rsid w:val="00B63029"/>
    <w:rsid w:val="00B64A34"/>
    <w:rsid w:val="00B657AF"/>
    <w:rsid w:val="00B70030"/>
    <w:rsid w:val="00B72537"/>
    <w:rsid w:val="00B73559"/>
    <w:rsid w:val="00B73E3E"/>
    <w:rsid w:val="00B741A6"/>
    <w:rsid w:val="00B76B1D"/>
    <w:rsid w:val="00B76F78"/>
    <w:rsid w:val="00B77FE7"/>
    <w:rsid w:val="00B8121C"/>
    <w:rsid w:val="00B84274"/>
    <w:rsid w:val="00B84C28"/>
    <w:rsid w:val="00B8566A"/>
    <w:rsid w:val="00B874E3"/>
    <w:rsid w:val="00B9088C"/>
    <w:rsid w:val="00B91F0C"/>
    <w:rsid w:val="00B92D24"/>
    <w:rsid w:val="00B93143"/>
    <w:rsid w:val="00B9482D"/>
    <w:rsid w:val="00B94A5C"/>
    <w:rsid w:val="00B95212"/>
    <w:rsid w:val="00B9720F"/>
    <w:rsid w:val="00B97AC4"/>
    <w:rsid w:val="00BA0549"/>
    <w:rsid w:val="00BA1C88"/>
    <w:rsid w:val="00BA26AC"/>
    <w:rsid w:val="00BA6EE1"/>
    <w:rsid w:val="00BB265F"/>
    <w:rsid w:val="00BB3E06"/>
    <w:rsid w:val="00BB4050"/>
    <w:rsid w:val="00BB5ABF"/>
    <w:rsid w:val="00BB5FD7"/>
    <w:rsid w:val="00BC0083"/>
    <w:rsid w:val="00BC0DEF"/>
    <w:rsid w:val="00BC1F20"/>
    <w:rsid w:val="00BC3CA2"/>
    <w:rsid w:val="00BC559E"/>
    <w:rsid w:val="00BC6028"/>
    <w:rsid w:val="00BD2C55"/>
    <w:rsid w:val="00BD7C43"/>
    <w:rsid w:val="00BD7FBA"/>
    <w:rsid w:val="00BE28AD"/>
    <w:rsid w:val="00BE2DED"/>
    <w:rsid w:val="00BE3A04"/>
    <w:rsid w:val="00BE5677"/>
    <w:rsid w:val="00BF2363"/>
    <w:rsid w:val="00BF2B8D"/>
    <w:rsid w:val="00BF3320"/>
    <w:rsid w:val="00BF4EAD"/>
    <w:rsid w:val="00BF6C79"/>
    <w:rsid w:val="00BF70DF"/>
    <w:rsid w:val="00C03B79"/>
    <w:rsid w:val="00C06836"/>
    <w:rsid w:val="00C13AC2"/>
    <w:rsid w:val="00C1654D"/>
    <w:rsid w:val="00C201A6"/>
    <w:rsid w:val="00C21DAF"/>
    <w:rsid w:val="00C226F9"/>
    <w:rsid w:val="00C23484"/>
    <w:rsid w:val="00C2359A"/>
    <w:rsid w:val="00C24587"/>
    <w:rsid w:val="00C25170"/>
    <w:rsid w:val="00C27A14"/>
    <w:rsid w:val="00C3183C"/>
    <w:rsid w:val="00C33F7E"/>
    <w:rsid w:val="00C3450D"/>
    <w:rsid w:val="00C35250"/>
    <w:rsid w:val="00C35A67"/>
    <w:rsid w:val="00C43655"/>
    <w:rsid w:val="00C43C20"/>
    <w:rsid w:val="00C44713"/>
    <w:rsid w:val="00C46FB5"/>
    <w:rsid w:val="00C47DBF"/>
    <w:rsid w:val="00C515C2"/>
    <w:rsid w:val="00C64B27"/>
    <w:rsid w:val="00C7155F"/>
    <w:rsid w:val="00C71F28"/>
    <w:rsid w:val="00C73809"/>
    <w:rsid w:val="00C74FD2"/>
    <w:rsid w:val="00C75703"/>
    <w:rsid w:val="00C75E83"/>
    <w:rsid w:val="00C76647"/>
    <w:rsid w:val="00C80831"/>
    <w:rsid w:val="00C90D89"/>
    <w:rsid w:val="00C92594"/>
    <w:rsid w:val="00C92E99"/>
    <w:rsid w:val="00C9380F"/>
    <w:rsid w:val="00C946E6"/>
    <w:rsid w:val="00C95986"/>
    <w:rsid w:val="00C96614"/>
    <w:rsid w:val="00C97D9B"/>
    <w:rsid w:val="00CA0091"/>
    <w:rsid w:val="00CA0D0A"/>
    <w:rsid w:val="00CA25FB"/>
    <w:rsid w:val="00CA5049"/>
    <w:rsid w:val="00CA783E"/>
    <w:rsid w:val="00CB03E6"/>
    <w:rsid w:val="00CB04C5"/>
    <w:rsid w:val="00CB05F9"/>
    <w:rsid w:val="00CB07EC"/>
    <w:rsid w:val="00CB10FE"/>
    <w:rsid w:val="00CB1164"/>
    <w:rsid w:val="00CB2122"/>
    <w:rsid w:val="00CB2F8C"/>
    <w:rsid w:val="00CB3B75"/>
    <w:rsid w:val="00CB540C"/>
    <w:rsid w:val="00CB55B4"/>
    <w:rsid w:val="00CB7A6D"/>
    <w:rsid w:val="00CC053D"/>
    <w:rsid w:val="00CC16DA"/>
    <w:rsid w:val="00CC5A2D"/>
    <w:rsid w:val="00CC71EA"/>
    <w:rsid w:val="00CD1485"/>
    <w:rsid w:val="00CD14C0"/>
    <w:rsid w:val="00CD1665"/>
    <w:rsid w:val="00CD6394"/>
    <w:rsid w:val="00CE04F0"/>
    <w:rsid w:val="00CE1AF8"/>
    <w:rsid w:val="00CE32E5"/>
    <w:rsid w:val="00CE381E"/>
    <w:rsid w:val="00CE5F72"/>
    <w:rsid w:val="00CE6149"/>
    <w:rsid w:val="00CF0255"/>
    <w:rsid w:val="00CF1491"/>
    <w:rsid w:val="00CF18B3"/>
    <w:rsid w:val="00CF3008"/>
    <w:rsid w:val="00CF507F"/>
    <w:rsid w:val="00CF57E6"/>
    <w:rsid w:val="00CF64BD"/>
    <w:rsid w:val="00D01D55"/>
    <w:rsid w:val="00D03397"/>
    <w:rsid w:val="00D0367D"/>
    <w:rsid w:val="00D0514A"/>
    <w:rsid w:val="00D0581D"/>
    <w:rsid w:val="00D11030"/>
    <w:rsid w:val="00D15760"/>
    <w:rsid w:val="00D160DE"/>
    <w:rsid w:val="00D1682C"/>
    <w:rsid w:val="00D17FE8"/>
    <w:rsid w:val="00D202D0"/>
    <w:rsid w:val="00D2170F"/>
    <w:rsid w:val="00D21A19"/>
    <w:rsid w:val="00D229F2"/>
    <w:rsid w:val="00D238C4"/>
    <w:rsid w:val="00D24ACE"/>
    <w:rsid w:val="00D27770"/>
    <w:rsid w:val="00D31F76"/>
    <w:rsid w:val="00D33502"/>
    <w:rsid w:val="00D35C44"/>
    <w:rsid w:val="00D40815"/>
    <w:rsid w:val="00D41850"/>
    <w:rsid w:val="00D42EB0"/>
    <w:rsid w:val="00D44B04"/>
    <w:rsid w:val="00D45760"/>
    <w:rsid w:val="00D465B8"/>
    <w:rsid w:val="00D47D7D"/>
    <w:rsid w:val="00D54E9F"/>
    <w:rsid w:val="00D60542"/>
    <w:rsid w:val="00D60548"/>
    <w:rsid w:val="00D61422"/>
    <w:rsid w:val="00D617B3"/>
    <w:rsid w:val="00D62438"/>
    <w:rsid w:val="00D63158"/>
    <w:rsid w:val="00D63617"/>
    <w:rsid w:val="00D667B3"/>
    <w:rsid w:val="00D71CA4"/>
    <w:rsid w:val="00D7523F"/>
    <w:rsid w:val="00D76342"/>
    <w:rsid w:val="00D76701"/>
    <w:rsid w:val="00D76E09"/>
    <w:rsid w:val="00D823DE"/>
    <w:rsid w:val="00D8573E"/>
    <w:rsid w:val="00D87F36"/>
    <w:rsid w:val="00D906D7"/>
    <w:rsid w:val="00D96CAF"/>
    <w:rsid w:val="00D97554"/>
    <w:rsid w:val="00DA0DD6"/>
    <w:rsid w:val="00DA136C"/>
    <w:rsid w:val="00DA45A0"/>
    <w:rsid w:val="00DB1F3A"/>
    <w:rsid w:val="00DB4DE3"/>
    <w:rsid w:val="00DB7C33"/>
    <w:rsid w:val="00DC1B92"/>
    <w:rsid w:val="00DC2887"/>
    <w:rsid w:val="00DC2F6B"/>
    <w:rsid w:val="00DC371E"/>
    <w:rsid w:val="00DC7277"/>
    <w:rsid w:val="00DC74EA"/>
    <w:rsid w:val="00DD00BA"/>
    <w:rsid w:val="00DD55BE"/>
    <w:rsid w:val="00DE4A1E"/>
    <w:rsid w:val="00DE5C13"/>
    <w:rsid w:val="00DE6AEF"/>
    <w:rsid w:val="00DE6F50"/>
    <w:rsid w:val="00DF04A7"/>
    <w:rsid w:val="00DF05F3"/>
    <w:rsid w:val="00DF28D2"/>
    <w:rsid w:val="00DF6348"/>
    <w:rsid w:val="00E0079A"/>
    <w:rsid w:val="00E02EC1"/>
    <w:rsid w:val="00E04854"/>
    <w:rsid w:val="00E04AFE"/>
    <w:rsid w:val="00E05475"/>
    <w:rsid w:val="00E06EDB"/>
    <w:rsid w:val="00E0741E"/>
    <w:rsid w:val="00E10227"/>
    <w:rsid w:val="00E11BEF"/>
    <w:rsid w:val="00E1259F"/>
    <w:rsid w:val="00E15E53"/>
    <w:rsid w:val="00E17784"/>
    <w:rsid w:val="00E20830"/>
    <w:rsid w:val="00E219EC"/>
    <w:rsid w:val="00E21C45"/>
    <w:rsid w:val="00E237C2"/>
    <w:rsid w:val="00E24ACF"/>
    <w:rsid w:val="00E251BD"/>
    <w:rsid w:val="00E30F22"/>
    <w:rsid w:val="00E3432C"/>
    <w:rsid w:val="00E3621B"/>
    <w:rsid w:val="00E3622E"/>
    <w:rsid w:val="00E403AB"/>
    <w:rsid w:val="00E423CB"/>
    <w:rsid w:val="00E427B2"/>
    <w:rsid w:val="00E446B8"/>
    <w:rsid w:val="00E4518C"/>
    <w:rsid w:val="00E470D3"/>
    <w:rsid w:val="00E514A8"/>
    <w:rsid w:val="00E524B3"/>
    <w:rsid w:val="00E55A50"/>
    <w:rsid w:val="00E60CD3"/>
    <w:rsid w:val="00E62ECC"/>
    <w:rsid w:val="00E63A16"/>
    <w:rsid w:val="00E64F9B"/>
    <w:rsid w:val="00E70E0E"/>
    <w:rsid w:val="00E72EE4"/>
    <w:rsid w:val="00E72F07"/>
    <w:rsid w:val="00E754FC"/>
    <w:rsid w:val="00E75E21"/>
    <w:rsid w:val="00E8297C"/>
    <w:rsid w:val="00E8690B"/>
    <w:rsid w:val="00E871F2"/>
    <w:rsid w:val="00E91F96"/>
    <w:rsid w:val="00E92FAA"/>
    <w:rsid w:val="00E932CC"/>
    <w:rsid w:val="00E93687"/>
    <w:rsid w:val="00E976C4"/>
    <w:rsid w:val="00E976EC"/>
    <w:rsid w:val="00EA022A"/>
    <w:rsid w:val="00EA2B0F"/>
    <w:rsid w:val="00EA474D"/>
    <w:rsid w:val="00EA4BB8"/>
    <w:rsid w:val="00EA59E8"/>
    <w:rsid w:val="00EB1891"/>
    <w:rsid w:val="00EB1BD3"/>
    <w:rsid w:val="00EC03AD"/>
    <w:rsid w:val="00EC4646"/>
    <w:rsid w:val="00EC4D64"/>
    <w:rsid w:val="00EC589C"/>
    <w:rsid w:val="00EC7C2D"/>
    <w:rsid w:val="00EC7DF1"/>
    <w:rsid w:val="00ED1319"/>
    <w:rsid w:val="00ED32E0"/>
    <w:rsid w:val="00ED59DD"/>
    <w:rsid w:val="00EE1D4A"/>
    <w:rsid w:val="00EE365C"/>
    <w:rsid w:val="00EE49FE"/>
    <w:rsid w:val="00EE7161"/>
    <w:rsid w:val="00EF0067"/>
    <w:rsid w:val="00EF1F34"/>
    <w:rsid w:val="00EF33B6"/>
    <w:rsid w:val="00EF3704"/>
    <w:rsid w:val="00F120F1"/>
    <w:rsid w:val="00F121E6"/>
    <w:rsid w:val="00F132F8"/>
    <w:rsid w:val="00F13CE2"/>
    <w:rsid w:val="00F14083"/>
    <w:rsid w:val="00F140BB"/>
    <w:rsid w:val="00F169CF"/>
    <w:rsid w:val="00F178B0"/>
    <w:rsid w:val="00F17AA3"/>
    <w:rsid w:val="00F2049A"/>
    <w:rsid w:val="00F22380"/>
    <w:rsid w:val="00F23F01"/>
    <w:rsid w:val="00F27E42"/>
    <w:rsid w:val="00F315B0"/>
    <w:rsid w:val="00F317BF"/>
    <w:rsid w:val="00F3692C"/>
    <w:rsid w:val="00F40A25"/>
    <w:rsid w:val="00F42242"/>
    <w:rsid w:val="00F446DA"/>
    <w:rsid w:val="00F455C0"/>
    <w:rsid w:val="00F46CFB"/>
    <w:rsid w:val="00F510A6"/>
    <w:rsid w:val="00F552B9"/>
    <w:rsid w:val="00F565B4"/>
    <w:rsid w:val="00F56706"/>
    <w:rsid w:val="00F628A3"/>
    <w:rsid w:val="00F6464D"/>
    <w:rsid w:val="00F6527B"/>
    <w:rsid w:val="00F67571"/>
    <w:rsid w:val="00F71A7F"/>
    <w:rsid w:val="00F7254D"/>
    <w:rsid w:val="00F72A46"/>
    <w:rsid w:val="00F7343E"/>
    <w:rsid w:val="00F74273"/>
    <w:rsid w:val="00F745E3"/>
    <w:rsid w:val="00F767E2"/>
    <w:rsid w:val="00F830F6"/>
    <w:rsid w:val="00F833A0"/>
    <w:rsid w:val="00F83C1E"/>
    <w:rsid w:val="00F84A40"/>
    <w:rsid w:val="00F85A0D"/>
    <w:rsid w:val="00F85FA8"/>
    <w:rsid w:val="00F878EA"/>
    <w:rsid w:val="00F91FA5"/>
    <w:rsid w:val="00F935E6"/>
    <w:rsid w:val="00F93E4F"/>
    <w:rsid w:val="00F94607"/>
    <w:rsid w:val="00F96A9B"/>
    <w:rsid w:val="00F974AB"/>
    <w:rsid w:val="00F97BD6"/>
    <w:rsid w:val="00FA0F98"/>
    <w:rsid w:val="00FA4E63"/>
    <w:rsid w:val="00FA541A"/>
    <w:rsid w:val="00FB1E0D"/>
    <w:rsid w:val="00FB3947"/>
    <w:rsid w:val="00FB52DE"/>
    <w:rsid w:val="00FB6571"/>
    <w:rsid w:val="00FB703D"/>
    <w:rsid w:val="00FB783C"/>
    <w:rsid w:val="00FB7BE3"/>
    <w:rsid w:val="00FC0C7B"/>
    <w:rsid w:val="00FC479F"/>
    <w:rsid w:val="00FD1436"/>
    <w:rsid w:val="00FD3D1D"/>
    <w:rsid w:val="00FD52CF"/>
    <w:rsid w:val="00FD58A8"/>
    <w:rsid w:val="00FE08A9"/>
    <w:rsid w:val="00FE6DC5"/>
    <w:rsid w:val="00FE7E86"/>
    <w:rsid w:val="00FF00F0"/>
    <w:rsid w:val="00FF0D9F"/>
    <w:rsid w:val="00FF2D11"/>
    <w:rsid w:val="00FF5738"/>
    <w:rsid w:val="00FF6517"/>
    <w:rsid w:val="00FF791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5:docId w15:val="{0A7F1DF4-15FE-4961-A4D2-4285EDA8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85"/>
    <w:pPr>
      <w:spacing w:line="276" w:lineRule="auto"/>
    </w:pPr>
    <w:rPr>
      <w:rFonts w:ascii="Times New Roman" w:eastAsia="Times New Roman" w:hAnsi="Times New Roman"/>
      <w:szCs w:val="22"/>
    </w:rPr>
  </w:style>
  <w:style w:type="paragraph" w:styleId="12">
    <w:name w:val="heading 1"/>
    <w:aliases w:val="новая страница"/>
    <w:basedOn w:val="a"/>
    <w:next w:val="a"/>
    <w:link w:val="13"/>
    <w:qFormat/>
    <w:rsid w:val="003C1FF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autoRedefine/>
    <w:unhideWhenUsed/>
    <w:qFormat/>
    <w:rsid w:val="003C0B6B"/>
    <w:pPr>
      <w:keepNext/>
      <w:numPr>
        <w:ilvl w:val="1"/>
      </w:numPr>
      <w:tabs>
        <w:tab w:val="num" w:pos="0"/>
        <w:tab w:val="left" w:pos="9639"/>
      </w:tabs>
      <w:suppressAutoHyphens/>
      <w:ind w:left="578" w:hanging="578"/>
      <w:jc w:val="center"/>
      <w:outlineLvl w:val="1"/>
    </w:pPr>
    <w:rPr>
      <w:bCs/>
      <w:iCs/>
      <w:sz w:val="26"/>
      <w:szCs w:val="26"/>
    </w:rPr>
  </w:style>
  <w:style w:type="paragraph" w:styleId="3">
    <w:name w:val="heading 3"/>
    <w:basedOn w:val="a"/>
    <w:next w:val="a"/>
    <w:link w:val="30"/>
    <w:autoRedefine/>
    <w:unhideWhenUsed/>
    <w:qFormat/>
    <w:rsid w:val="006B2EC3"/>
    <w:pPr>
      <w:keepNext/>
      <w:spacing w:before="240" w:after="60"/>
      <w:jc w:val="center"/>
      <w:outlineLvl w:val="2"/>
    </w:pPr>
    <w:rPr>
      <w:b/>
      <w:bCs/>
      <w:sz w:val="24"/>
      <w:szCs w:val="26"/>
    </w:rPr>
  </w:style>
  <w:style w:type="paragraph" w:styleId="4">
    <w:name w:val="heading 4"/>
    <w:basedOn w:val="a"/>
    <w:next w:val="a"/>
    <w:link w:val="40"/>
    <w:autoRedefine/>
    <w:unhideWhenUsed/>
    <w:qFormat/>
    <w:rsid w:val="006B2EC3"/>
    <w:pPr>
      <w:keepNext/>
      <w:jc w:val="center"/>
      <w:outlineLvl w:val="3"/>
    </w:pPr>
    <w:rPr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autoRedefine/>
    <w:unhideWhenUsed/>
    <w:qFormat/>
    <w:rsid w:val="003502ED"/>
    <w:pPr>
      <w:spacing w:line="240" w:lineRule="auto"/>
      <w:outlineLvl w:val="4"/>
    </w:pPr>
    <w:rPr>
      <w:rFonts w:ascii="Arial" w:hAnsi="Arial"/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B77FE7"/>
    <w:pPr>
      <w:spacing w:before="240" w:after="60" w:line="240" w:lineRule="auto"/>
      <w:outlineLvl w:val="5"/>
    </w:pPr>
    <w:rPr>
      <w:rFonts w:ascii="Calibri" w:hAnsi="Calibri"/>
      <w:b/>
      <w:bCs/>
      <w:sz w:val="22"/>
      <w:lang w:eastAsia="ar-SA"/>
    </w:rPr>
  </w:style>
  <w:style w:type="paragraph" w:styleId="7">
    <w:name w:val="heading 7"/>
    <w:basedOn w:val="a"/>
    <w:next w:val="a"/>
    <w:link w:val="70"/>
    <w:qFormat/>
    <w:rsid w:val="00B77FE7"/>
    <w:pPr>
      <w:keepNext/>
      <w:keepLines/>
      <w:spacing w:before="20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B77FE7"/>
    <w:pPr>
      <w:spacing w:before="240" w:after="60" w:line="240" w:lineRule="auto"/>
      <w:outlineLvl w:val="8"/>
    </w:pPr>
    <w:rPr>
      <w:rFonts w:ascii="Cambria" w:hAnsi="Cambria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1 Знак"/>
    <w:aliases w:val="новая страница Знак"/>
    <w:link w:val="12"/>
    <w:rsid w:val="003C1FF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rsid w:val="006B2EC3"/>
    <w:rPr>
      <w:rFonts w:ascii="Times New Roman" w:eastAsia="Times New Roman" w:hAnsi="Times New Roman"/>
      <w:b/>
      <w:bCs/>
      <w:i/>
      <w:sz w:val="24"/>
      <w:szCs w:val="28"/>
    </w:rPr>
  </w:style>
  <w:style w:type="paragraph" w:customStyle="1" w:styleId="ConsPlusNormal">
    <w:name w:val="ConsPlusNormal"/>
    <w:rsid w:val="00936F1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nhideWhenUsed/>
    <w:rsid w:val="003C1FF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3C1F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OC Heading"/>
    <w:basedOn w:val="12"/>
    <w:next w:val="a"/>
    <w:qFormat/>
    <w:rsid w:val="003C1FF8"/>
    <w:pPr>
      <w:outlineLvl w:val="9"/>
    </w:pPr>
    <w:rPr>
      <w:lang w:eastAsia="en-US"/>
    </w:rPr>
  </w:style>
  <w:style w:type="paragraph" w:styleId="14">
    <w:name w:val="toc 1"/>
    <w:basedOn w:val="a"/>
    <w:next w:val="a"/>
    <w:autoRedefine/>
    <w:unhideWhenUsed/>
    <w:qFormat/>
    <w:rsid w:val="003B5E00"/>
    <w:pPr>
      <w:spacing w:line="240" w:lineRule="auto"/>
    </w:pPr>
    <w:rPr>
      <w:rFonts w:ascii="Arial" w:hAnsi="Arial"/>
    </w:rPr>
  </w:style>
  <w:style w:type="character" w:styleId="a6">
    <w:name w:val="Hyperlink"/>
    <w:unhideWhenUsed/>
    <w:rsid w:val="003C1FF8"/>
    <w:rPr>
      <w:color w:val="0000FF"/>
      <w:u w:val="single"/>
    </w:rPr>
  </w:style>
  <w:style w:type="paragraph" w:styleId="a7">
    <w:name w:val="Document Map"/>
    <w:basedOn w:val="a"/>
    <w:link w:val="a8"/>
    <w:semiHidden/>
    <w:unhideWhenUsed/>
    <w:rsid w:val="003C1FF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3C1FF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link w:val="aa"/>
    <w:autoRedefine/>
    <w:qFormat/>
    <w:rsid w:val="004E670C"/>
    <w:pPr>
      <w:jc w:val="center"/>
    </w:pPr>
    <w:rPr>
      <w:rFonts w:ascii="Times New Roman" w:eastAsia="Times New Roman" w:hAnsi="Times New Roman"/>
      <w:sz w:val="26"/>
      <w:szCs w:val="26"/>
      <w:lang w:eastAsia="en-US"/>
    </w:rPr>
  </w:style>
  <w:style w:type="paragraph" w:styleId="21">
    <w:name w:val="toc 2"/>
    <w:basedOn w:val="a"/>
    <w:next w:val="a"/>
    <w:autoRedefine/>
    <w:unhideWhenUsed/>
    <w:rsid w:val="00564A77"/>
  </w:style>
  <w:style w:type="paragraph" w:styleId="31">
    <w:name w:val="toc 3"/>
    <w:basedOn w:val="a"/>
    <w:next w:val="a"/>
    <w:autoRedefine/>
    <w:unhideWhenUsed/>
    <w:rsid w:val="00564A77"/>
  </w:style>
  <w:style w:type="paragraph" w:styleId="ab">
    <w:name w:val="Normal (Web)"/>
    <w:basedOn w:val="a"/>
    <w:uiPriority w:val="99"/>
    <w:unhideWhenUsed/>
    <w:rsid w:val="007A392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A392C"/>
  </w:style>
  <w:style w:type="character" w:customStyle="1" w:styleId="15">
    <w:name w:val="Дата1"/>
    <w:basedOn w:val="a0"/>
    <w:rsid w:val="007A392C"/>
  </w:style>
  <w:style w:type="character" w:customStyle="1" w:styleId="20">
    <w:name w:val="Заголовок 2 Знак"/>
    <w:link w:val="2"/>
    <w:rsid w:val="003C0B6B"/>
    <w:rPr>
      <w:rFonts w:ascii="Times New Roman" w:eastAsia="Times New Roman" w:hAnsi="Times New Roman"/>
      <w:bCs/>
      <w:iCs/>
      <w:sz w:val="26"/>
      <w:szCs w:val="26"/>
    </w:rPr>
  </w:style>
  <w:style w:type="character" w:customStyle="1" w:styleId="30">
    <w:name w:val="Заголовок 3 Знак"/>
    <w:link w:val="3"/>
    <w:rsid w:val="006B2EC3"/>
    <w:rPr>
      <w:rFonts w:ascii="Times New Roman" w:eastAsia="Times New Roman" w:hAnsi="Times New Roman"/>
      <w:b/>
      <w:bCs/>
      <w:sz w:val="24"/>
      <w:szCs w:val="26"/>
    </w:rPr>
  </w:style>
  <w:style w:type="paragraph" w:styleId="ac">
    <w:name w:val="header"/>
    <w:basedOn w:val="a"/>
    <w:link w:val="ad"/>
    <w:unhideWhenUsed/>
    <w:rsid w:val="00E64F9B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d">
    <w:name w:val="Верхний колонтитул Знак"/>
    <w:link w:val="ac"/>
    <w:rsid w:val="00E64F9B"/>
    <w:rPr>
      <w:rFonts w:eastAsia="Times New Roman"/>
      <w:sz w:val="22"/>
      <w:szCs w:val="22"/>
    </w:rPr>
  </w:style>
  <w:style w:type="paragraph" w:styleId="ae">
    <w:name w:val="footer"/>
    <w:basedOn w:val="a"/>
    <w:link w:val="af"/>
    <w:unhideWhenUsed/>
    <w:rsid w:val="00E64F9B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">
    <w:name w:val="Нижний колонтитул Знак"/>
    <w:link w:val="ae"/>
    <w:rsid w:val="00E64F9B"/>
    <w:rPr>
      <w:rFonts w:eastAsia="Times New Roman"/>
      <w:sz w:val="22"/>
      <w:szCs w:val="22"/>
    </w:rPr>
  </w:style>
  <w:style w:type="paragraph" w:customStyle="1" w:styleId="16">
    <w:name w:val="Обычный1"/>
    <w:link w:val="Normal"/>
    <w:rsid w:val="00FF2D11"/>
    <w:rPr>
      <w:rFonts w:ascii="Times New Roman" w:eastAsia="Times New Roman" w:hAnsi="Times New Roman"/>
      <w:sz w:val="22"/>
      <w:szCs w:val="24"/>
    </w:rPr>
  </w:style>
  <w:style w:type="character" w:customStyle="1" w:styleId="Normal">
    <w:name w:val="Normal Знак"/>
    <w:link w:val="16"/>
    <w:rsid w:val="00FF2D11"/>
    <w:rPr>
      <w:rFonts w:ascii="Times New Roman" w:eastAsia="Times New Roman" w:hAnsi="Times New Roman"/>
      <w:sz w:val="22"/>
      <w:szCs w:val="24"/>
      <w:lang w:bidi="ar-SA"/>
    </w:rPr>
  </w:style>
  <w:style w:type="paragraph" w:styleId="af0">
    <w:name w:val="List Paragraph"/>
    <w:aliases w:val="Нумерованый список,обычный"/>
    <w:basedOn w:val="a"/>
    <w:link w:val="af1"/>
    <w:qFormat/>
    <w:rsid w:val="004B7D78"/>
    <w:pPr>
      <w:ind w:left="720"/>
      <w:contextualSpacing/>
    </w:pPr>
    <w:rPr>
      <w:rFonts w:eastAsia="Calibri"/>
      <w:lang w:eastAsia="en-US"/>
    </w:rPr>
  </w:style>
  <w:style w:type="character" w:customStyle="1" w:styleId="WW8Num9z1">
    <w:name w:val="WW8Num9z1"/>
    <w:rsid w:val="00E63A16"/>
    <w:rPr>
      <w:rFonts w:ascii="Symbol" w:hAnsi="Symbol" w:cs="Courier New"/>
    </w:rPr>
  </w:style>
  <w:style w:type="character" w:customStyle="1" w:styleId="50">
    <w:name w:val="Заголовок 5 Знак"/>
    <w:link w:val="5"/>
    <w:rsid w:val="003502ED"/>
    <w:rPr>
      <w:rFonts w:ascii="Arial" w:eastAsia="Times New Roman" w:hAnsi="Arial"/>
      <w:b/>
      <w:bCs/>
      <w:i/>
      <w:iCs/>
      <w:sz w:val="24"/>
      <w:szCs w:val="26"/>
    </w:rPr>
  </w:style>
  <w:style w:type="character" w:styleId="af2">
    <w:name w:val="Emphasis"/>
    <w:qFormat/>
    <w:rsid w:val="00222EC2"/>
    <w:rPr>
      <w:rFonts w:ascii="Arial" w:hAnsi="Arial"/>
      <w:i/>
      <w:iCs/>
      <w:sz w:val="16"/>
    </w:rPr>
  </w:style>
  <w:style w:type="paragraph" w:styleId="af3">
    <w:name w:val="Title"/>
    <w:aliases w:val="Title"/>
    <w:basedOn w:val="a"/>
    <w:next w:val="a"/>
    <w:link w:val="af4"/>
    <w:autoRedefine/>
    <w:qFormat/>
    <w:rsid w:val="00AC466C"/>
    <w:pPr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4">
    <w:name w:val="Название Знак"/>
    <w:aliases w:val="Title Знак"/>
    <w:link w:val="af3"/>
    <w:rsid w:val="00AC466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aa">
    <w:name w:val="Без интервала Знак"/>
    <w:link w:val="a9"/>
    <w:locked/>
    <w:rsid w:val="004E670C"/>
    <w:rPr>
      <w:rFonts w:ascii="Times New Roman" w:eastAsia="Times New Roman" w:hAnsi="Times New Roman"/>
      <w:sz w:val="26"/>
      <w:szCs w:val="26"/>
      <w:lang w:eastAsia="en-US" w:bidi="ar-SA"/>
    </w:rPr>
  </w:style>
  <w:style w:type="paragraph" w:styleId="af5">
    <w:name w:val="Subtitle"/>
    <w:basedOn w:val="af6"/>
    <w:next w:val="a"/>
    <w:link w:val="af7"/>
    <w:qFormat/>
    <w:rsid w:val="00314AD2"/>
    <w:pPr>
      <w:spacing w:after="0" w:line="240" w:lineRule="auto"/>
      <w:jc w:val="center"/>
    </w:pPr>
    <w:rPr>
      <w:rFonts w:ascii="Calibri" w:hAnsi="Calibri"/>
      <w:b/>
      <w:sz w:val="24"/>
      <w:szCs w:val="20"/>
      <w:lang w:val="en-US"/>
    </w:rPr>
  </w:style>
  <w:style w:type="character" w:customStyle="1" w:styleId="af7">
    <w:name w:val="Подзаголовок Знак"/>
    <w:link w:val="af5"/>
    <w:rsid w:val="00314AD2"/>
    <w:rPr>
      <w:rFonts w:eastAsia="Times New Roman"/>
      <w:b/>
      <w:sz w:val="24"/>
      <w:lang w:val="en-US"/>
    </w:rPr>
  </w:style>
  <w:style w:type="paragraph" w:styleId="af6">
    <w:name w:val="Body Text"/>
    <w:basedOn w:val="a"/>
    <w:link w:val="af8"/>
    <w:unhideWhenUsed/>
    <w:rsid w:val="00314AD2"/>
    <w:pPr>
      <w:spacing w:after="120"/>
    </w:pPr>
    <w:rPr>
      <w:rFonts w:ascii="Arial" w:hAnsi="Arial"/>
    </w:rPr>
  </w:style>
  <w:style w:type="character" w:customStyle="1" w:styleId="af8">
    <w:name w:val="Основной текст Знак"/>
    <w:link w:val="af6"/>
    <w:rsid w:val="00314AD2"/>
    <w:rPr>
      <w:rFonts w:ascii="Arial" w:eastAsia="Times New Roman" w:hAnsi="Arial"/>
      <w:szCs w:val="22"/>
    </w:rPr>
  </w:style>
  <w:style w:type="character" w:customStyle="1" w:styleId="rvts8">
    <w:name w:val="rvts8"/>
    <w:rsid w:val="00293917"/>
    <w:rPr>
      <w:rFonts w:ascii="&amp;#39" w:hAnsi="&amp;#39" w:hint="default"/>
      <w:b w:val="0"/>
      <w:bCs w:val="0"/>
      <w:i w:val="0"/>
      <w:iCs w:val="0"/>
      <w:strike w:val="0"/>
      <w:dstrike w:val="0"/>
      <w:color w:val="333333"/>
      <w:sz w:val="20"/>
      <w:szCs w:val="20"/>
      <w:u w:val="none"/>
      <w:effect w:val="none"/>
    </w:rPr>
  </w:style>
  <w:style w:type="table" w:styleId="af9">
    <w:name w:val="Table Grid"/>
    <w:basedOn w:val="a1"/>
    <w:uiPriority w:val="59"/>
    <w:rsid w:val="007F73C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rsid w:val="001F6609"/>
    <w:rPr>
      <w:rFonts w:ascii="Times New Roman" w:hAnsi="Times New Roman"/>
      <w:sz w:val="20"/>
    </w:rPr>
  </w:style>
  <w:style w:type="character" w:customStyle="1" w:styleId="afb">
    <w:name w:val="Текст_Обычный"/>
    <w:qFormat/>
    <w:rsid w:val="00562E4E"/>
    <w:rPr>
      <w:rFonts w:cs="Times New Roman"/>
    </w:rPr>
  </w:style>
  <w:style w:type="paragraph" w:styleId="afc">
    <w:name w:val="Plain Text"/>
    <w:basedOn w:val="a"/>
    <w:link w:val="afd"/>
    <w:rsid w:val="00F317BF"/>
    <w:pPr>
      <w:spacing w:line="240" w:lineRule="auto"/>
    </w:pPr>
    <w:rPr>
      <w:rFonts w:ascii="Courier New" w:hAnsi="Courier New"/>
      <w:szCs w:val="20"/>
    </w:rPr>
  </w:style>
  <w:style w:type="character" w:customStyle="1" w:styleId="afd">
    <w:name w:val="Текст Знак"/>
    <w:link w:val="afc"/>
    <w:rsid w:val="00F317BF"/>
    <w:rPr>
      <w:rFonts w:ascii="Courier New" w:eastAsia="Times New Roman" w:hAnsi="Courier New"/>
    </w:rPr>
  </w:style>
  <w:style w:type="paragraph" w:styleId="22">
    <w:name w:val="Body Text Indent 2"/>
    <w:basedOn w:val="a"/>
    <w:link w:val="23"/>
    <w:semiHidden/>
    <w:unhideWhenUsed/>
    <w:rsid w:val="008357F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357F9"/>
    <w:rPr>
      <w:rFonts w:ascii="Times New Roman" w:eastAsia="Times New Roman" w:hAnsi="Times New Roman"/>
      <w:szCs w:val="22"/>
    </w:rPr>
  </w:style>
  <w:style w:type="character" w:styleId="afe">
    <w:name w:val="Strong"/>
    <w:qFormat/>
    <w:rsid w:val="008357F9"/>
    <w:rPr>
      <w:b/>
      <w:bCs/>
    </w:rPr>
  </w:style>
  <w:style w:type="paragraph" w:customStyle="1" w:styleId="220">
    <w:name w:val="Основной текст 22"/>
    <w:basedOn w:val="a"/>
    <w:rsid w:val="003C0B6B"/>
    <w:pPr>
      <w:suppressAutoHyphens/>
      <w:spacing w:line="240" w:lineRule="auto"/>
      <w:ind w:firstLine="709"/>
      <w:jc w:val="both"/>
    </w:pPr>
    <w:rPr>
      <w:b/>
      <w:sz w:val="28"/>
      <w:szCs w:val="20"/>
      <w:lang w:val="en-US" w:eastAsia="en-US" w:bidi="en-US"/>
    </w:rPr>
  </w:style>
  <w:style w:type="paragraph" w:customStyle="1" w:styleId="aff">
    <w:name w:val="Абзац"/>
    <w:rsid w:val="003C0B6B"/>
    <w:pPr>
      <w:suppressAutoHyphens/>
      <w:spacing w:before="60" w:after="60"/>
      <w:ind w:firstLine="567"/>
      <w:jc w:val="both"/>
    </w:pPr>
    <w:rPr>
      <w:rFonts w:ascii="Times New Roman" w:eastAsia="Arial" w:hAnsi="Times New Roman"/>
      <w:kern w:val="1"/>
      <w:sz w:val="24"/>
      <w:szCs w:val="24"/>
      <w:lang w:eastAsia="ar-SA"/>
    </w:rPr>
  </w:style>
  <w:style w:type="paragraph" w:customStyle="1" w:styleId="S">
    <w:name w:val="S_Обычный"/>
    <w:basedOn w:val="a"/>
    <w:rsid w:val="003C0B6B"/>
    <w:pPr>
      <w:widowControl w:val="0"/>
      <w:suppressAutoHyphens/>
      <w:spacing w:line="240" w:lineRule="auto"/>
      <w:jc w:val="both"/>
      <w:textAlignment w:val="baseline"/>
    </w:pPr>
    <w:rPr>
      <w:rFonts w:ascii="Arial" w:eastAsia="Lucida Sans Unicode" w:hAnsi="Arial" w:cs="Tahoma"/>
      <w:b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3C0B6B"/>
    <w:pPr>
      <w:suppressAutoHyphens/>
      <w:spacing w:after="120" w:line="480" w:lineRule="auto"/>
    </w:pPr>
    <w:rPr>
      <w:lang w:eastAsia="ar-SA"/>
    </w:rPr>
  </w:style>
  <w:style w:type="paragraph" w:styleId="aff0">
    <w:name w:val="Body Text Indent"/>
    <w:basedOn w:val="a"/>
    <w:link w:val="aff1"/>
    <w:unhideWhenUsed/>
    <w:rsid w:val="00716F8B"/>
    <w:pPr>
      <w:spacing w:after="120"/>
      <w:ind w:left="283"/>
    </w:pPr>
    <w:rPr>
      <w:rFonts w:eastAsia="Calibri"/>
      <w:kern w:val="2"/>
      <w:sz w:val="24"/>
      <w:szCs w:val="24"/>
      <w:lang w:eastAsia="en-US"/>
    </w:rPr>
  </w:style>
  <w:style w:type="character" w:customStyle="1" w:styleId="aff1">
    <w:name w:val="Основной текст с отступом Знак"/>
    <w:link w:val="aff0"/>
    <w:rsid w:val="00716F8B"/>
    <w:rPr>
      <w:rFonts w:ascii="Times New Roman" w:eastAsia="Calibri" w:hAnsi="Times New Roman"/>
      <w:kern w:val="2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16F8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6F8B"/>
    <w:pPr>
      <w:widowControl w:val="0"/>
      <w:autoSpaceDE w:val="0"/>
      <w:autoSpaceDN w:val="0"/>
      <w:spacing w:line="240" w:lineRule="auto"/>
    </w:pPr>
    <w:rPr>
      <w:sz w:val="22"/>
      <w:lang w:bidi="ru-RU"/>
    </w:rPr>
  </w:style>
  <w:style w:type="character" w:customStyle="1" w:styleId="af1">
    <w:name w:val="Абзац списка Знак"/>
    <w:aliases w:val="Нумерованый список Знак,обычный Знак"/>
    <w:link w:val="af0"/>
    <w:rsid w:val="00716F8B"/>
    <w:rPr>
      <w:rFonts w:ascii="Times New Roman" w:hAnsi="Times New Roman"/>
      <w:szCs w:val="22"/>
      <w:lang w:eastAsia="en-US"/>
    </w:rPr>
  </w:style>
  <w:style w:type="paragraph" w:customStyle="1" w:styleId="aff2">
    <w:name w:val="Содержимое таблицы"/>
    <w:basedOn w:val="a"/>
    <w:rsid w:val="00716F8B"/>
    <w:pPr>
      <w:widowControl w:val="0"/>
      <w:suppressLineNumbers/>
      <w:suppressAutoHyphens/>
      <w:spacing w:line="240" w:lineRule="auto"/>
    </w:pPr>
    <w:rPr>
      <w:rFonts w:ascii="Arial" w:eastAsia="Lucida Sans Unicode" w:hAnsi="Arial"/>
      <w:kern w:val="1"/>
      <w:szCs w:val="24"/>
      <w:lang w:eastAsia="en-US"/>
    </w:rPr>
  </w:style>
  <w:style w:type="paragraph" w:customStyle="1" w:styleId="Textbody">
    <w:name w:val="Text body"/>
    <w:basedOn w:val="a"/>
    <w:rsid w:val="00AE6086"/>
    <w:pPr>
      <w:widowControl w:val="0"/>
      <w:suppressLineNumbers/>
      <w:spacing w:line="360" w:lineRule="auto"/>
      <w:ind w:firstLine="397"/>
      <w:textAlignment w:val="baseline"/>
    </w:pPr>
    <w:rPr>
      <w:rFonts w:ascii="Arial" w:eastAsia="Lucida Sans Unicode" w:hAnsi="Arial" w:cs="Tahoma"/>
      <w:sz w:val="21"/>
      <w:szCs w:val="24"/>
      <w:lang w:eastAsia="zh-CN"/>
    </w:rPr>
  </w:style>
  <w:style w:type="character" w:customStyle="1" w:styleId="60">
    <w:name w:val="Заголовок 6 Знак"/>
    <w:link w:val="6"/>
    <w:rsid w:val="00B77FE7"/>
    <w:rPr>
      <w:rFonts w:eastAsia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B77FE7"/>
    <w:rPr>
      <w:rFonts w:ascii="Cambria" w:eastAsia="Times New Roman" w:hAnsi="Cambria"/>
      <w:i/>
      <w:iCs/>
      <w:color w:val="404040"/>
      <w:sz w:val="24"/>
      <w:szCs w:val="24"/>
      <w:lang w:eastAsia="ar-SA"/>
    </w:rPr>
  </w:style>
  <w:style w:type="character" w:customStyle="1" w:styleId="90">
    <w:name w:val="Заголовок 9 Знак"/>
    <w:link w:val="9"/>
    <w:rsid w:val="00B77FE7"/>
    <w:rPr>
      <w:rFonts w:ascii="Cambria" w:eastAsia="Times New Roman" w:hAnsi="Cambria"/>
      <w:sz w:val="22"/>
      <w:szCs w:val="22"/>
      <w:lang w:eastAsia="ar-SA"/>
    </w:rPr>
  </w:style>
  <w:style w:type="numbering" w:customStyle="1" w:styleId="17">
    <w:name w:val="Нет списка1"/>
    <w:next w:val="a2"/>
    <w:uiPriority w:val="99"/>
    <w:semiHidden/>
    <w:unhideWhenUsed/>
    <w:rsid w:val="00B77FE7"/>
  </w:style>
  <w:style w:type="character" w:customStyle="1" w:styleId="WW8Num1z0">
    <w:name w:val="WW8Num1z0"/>
    <w:qFormat/>
    <w:rsid w:val="00B77FE7"/>
    <w:rPr>
      <w:rFonts w:cs="Times New Roman"/>
    </w:rPr>
  </w:style>
  <w:style w:type="character" w:customStyle="1" w:styleId="WW8Num1z1">
    <w:name w:val="WW8Num1z1"/>
    <w:rsid w:val="00B77FE7"/>
  </w:style>
  <w:style w:type="character" w:customStyle="1" w:styleId="WW8Num1z2">
    <w:name w:val="WW8Num1z2"/>
    <w:rsid w:val="00B77FE7"/>
  </w:style>
  <w:style w:type="character" w:customStyle="1" w:styleId="WW8Num1z3">
    <w:name w:val="WW8Num1z3"/>
    <w:rsid w:val="00B77FE7"/>
  </w:style>
  <w:style w:type="character" w:customStyle="1" w:styleId="WW8Num1z4">
    <w:name w:val="WW8Num1z4"/>
    <w:rsid w:val="00B77FE7"/>
  </w:style>
  <w:style w:type="character" w:customStyle="1" w:styleId="WW8Num1z5">
    <w:name w:val="WW8Num1z5"/>
    <w:rsid w:val="00B77FE7"/>
  </w:style>
  <w:style w:type="character" w:customStyle="1" w:styleId="WW8Num1z6">
    <w:name w:val="WW8Num1z6"/>
    <w:rsid w:val="00B77FE7"/>
  </w:style>
  <w:style w:type="character" w:customStyle="1" w:styleId="WW8Num1z7">
    <w:name w:val="WW8Num1z7"/>
    <w:rsid w:val="00B77FE7"/>
  </w:style>
  <w:style w:type="character" w:customStyle="1" w:styleId="WW8Num1z8">
    <w:name w:val="WW8Num1z8"/>
    <w:rsid w:val="00B77FE7"/>
  </w:style>
  <w:style w:type="character" w:customStyle="1" w:styleId="WW8Num2z0">
    <w:name w:val="WW8Num2z0"/>
    <w:rsid w:val="00B77FE7"/>
    <w:rPr>
      <w:rFonts w:cs="Times New Roman"/>
    </w:rPr>
  </w:style>
  <w:style w:type="character" w:customStyle="1" w:styleId="WW8Num3z0">
    <w:name w:val="WW8Num3z0"/>
    <w:rsid w:val="00B77FE7"/>
    <w:rPr>
      <w:rFonts w:hint="default"/>
    </w:rPr>
  </w:style>
  <w:style w:type="character" w:customStyle="1" w:styleId="WW8Num3z1">
    <w:name w:val="WW8Num3z1"/>
    <w:rsid w:val="00B77FE7"/>
  </w:style>
  <w:style w:type="character" w:customStyle="1" w:styleId="WW8Num3z2">
    <w:name w:val="WW8Num3z2"/>
    <w:rsid w:val="00B77FE7"/>
  </w:style>
  <w:style w:type="character" w:customStyle="1" w:styleId="WW8Num3z3">
    <w:name w:val="WW8Num3z3"/>
    <w:rsid w:val="00B77FE7"/>
  </w:style>
  <w:style w:type="character" w:customStyle="1" w:styleId="WW8Num3z4">
    <w:name w:val="WW8Num3z4"/>
    <w:rsid w:val="00B77FE7"/>
  </w:style>
  <w:style w:type="character" w:customStyle="1" w:styleId="WW8Num3z5">
    <w:name w:val="WW8Num3z5"/>
    <w:rsid w:val="00B77FE7"/>
  </w:style>
  <w:style w:type="character" w:customStyle="1" w:styleId="WW8Num3z6">
    <w:name w:val="WW8Num3z6"/>
    <w:rsid w:val="00B77FE7"/>
  </w:style>
  <w:style w:type="character" w:customStyle="1" w:styleId="WW8Num3z7">
    <w:name w:val="WW8Num3z7"/>
    <w:rsid w:val="00B77FE7"/>
  </w:style>
  <w:style w:type="character" w:customStyle="1" w:styleId="WW8Num3z8">
    <w:name w:val="WW8Num3z8"/>
    <w:rsid w:val="00B77FE7"/>
  </w:style>
  <w:style w:type="character" w:customStyle="1" w:styleId="WW8Num4z0">
    <w:name w:val="WW8Num4z0"/>
    <w:rsid w:val="00B77FE7"/>
    <w:rPr>
      <w:rFonts w:ascii="Wingdings" w:hAnsi="Wingdings" w:cs="Wingdings" w:hint="default"/>
    </w:rPr>
  </w:style>
  <w:style w:type="character" w:customStyle="1" w:styleId="WW8Num4z1">
    <w:name w:val="WW8Num4z1"/>
    <w:rsid w:val="00B77FE7"/>
    <w:rPr>
      <w:rFonts w:ascii="Courier New" w:hAnsi="Courier New" w:cs="Times New Roman" w:hint="default"/>
    </w:rPr>
  </w:style>
  <w:style w:type="character" w:customStyle="1" w:styleId="WW8Num4z3">
    <w:name w:val="WW8Num4z3"/>
    <w:rsid w:val="00B77FE7"/>
    <w:rPr>
      <w:rFonts w:ascii="Symbol" w:hAnsi="Symbol" w:cs="Symbol" w:hint="default"/>
    </w:rPr>
  </w:style>
  <w:style w:type="character" w:customStyle="1" w:styleId="WW8Num5z0">
    <w:name w:val="WW8Num5z0"/>
    <w:rsid w:val="00B77FE7"/>
    <w:rPr>
      <w:rFonts w:hint="default"/>
    </w:rPr>
  </w:style>
  <w:style w:type="character" w:customStyle="1" w:styleId="WW8Num5z1">
    <w:name w:val="WW8Num5z1"/>
    <w:rsid w:val="00B77FE7"/>
  </w:style>
  <w:style w:type="character" w:customStyle="1" w:styleId="WW8Num5z2">
    <w:name w:val="WW8Num5z2"/>
    <w:rsid w:val="00B77FE7"/>
  </w:style>
  <w:style w:type="character" w:customStyle="1" w:styleId="WW8Num5z3">
    <w:name w:val="WW8Num5z3"/>
    <w:rsid w:val="00B77FE7"/>
  </w:style>
  <w:style w:type="character" w:customStyle="1" w:styleId="WW8Num5z4">
    <w:name w:val="WW8Num5z4"/>
    <w:rsid w:val="00B77FE7"/>
  </w:style>
  <w:style w:type="character" w:customStyle="1" w:styleId="WW8Num5z5">
    <w:name w:val="WW8Num5z5"/>
    <w:rsid w:val="00B77FE7"/>
  </w:style>
  <w:style w:type="character" w:customStyle="1" w:styleId="WW8Num5z6">
    <w:name w:val="WW8Num5z6"/>
    <w:rsid w:val="00B77FE7"/>
  </w:style>
  <w:style w:type="character" w:customStyle="1" w:styleId="WW8Num5z7">
    <w:name w:val="WW8Num5z7"/>
    <w:rsid w:val="00B77FE7"/>
  </w:style>
  <w:style w:type="character" w:customStyle="1" w:styleId="WW8Num5z8">
    <w:name w:val="WW8Num5z8"/>
    <w:rsid w:val="00B77FE7"/>
  </w:style>
  <w:style w:type="character" w:customStyle="1" w:styleId="WW8Num6z0">
    <w:name w:val="WW8Num6z0"/>
    <w:rsid w:val="00B77FE7"/>
    <w:rPr>
      <w:rFonts w:ascii="Symbol" w:hAnsi="Symbol" w:cs="Symbol" w:hint="default"/>
    </w:rPr>
  </w:style>
  <w:style w:type="character" w:customStyle="1" w:styleId="WW8Num6z1">
    <w:name w:val="WW8Num6z1"/>
    <w:rsid w:val="00B77FE7"/>
    <w:rPr>
      <w:rFonts w:ascii="Courier New" w:hAnsi="Courier New" w:cs="Courier New" w:hint="default"/>
    </w:rPr>
  </w:style>
  <w:style w:type="character" w:customStyle="1" w:styleId="WW8Num6z2">
    <w:name w:val="WW8Num6z2"/>
    <w:rsid w:val="00B77FE7"/>
    <w:rPr>
      <w:rFonts w:ascii="Wingdings" w:hAnsi="Wingdings" w:cs="Wingdings" w:hint="default"/>
    </w:rPr>
  </w:style>
  <w:style w:type="character" w:customStyle="1" w:styleId="WW8Num7z0">
    <w:name w:val="WW8Num7z0"/>
    <w:rsid w:val="00B77FE7"/>
  </w:style>
  <w:style w:type="character" w:customStyle="1" w:styleId="WW8Num7z1">
    <w:name w:val="WW8Num7z1"/>
    <w:rsid w:val="00B77FE7"/>
  </w:style>
  <w:style w:type="character" w:customStyle="1" w:styleId="WW8Num7z2">
    <w:name w:val="WW8Num7z2"/>
    <w:rsid w:val="00B77FE7"/>
  </w:style>
  <w:style w:type="character" w:customStyle="1" w:styleId="WW8Num7z3">
    <w:name w:val="WW8Num7z3"/>
    <w:rsid w:val="00B77FE7"/>
  </w:style>
  <w:style w:type="character" w:customStyle="1" w:styleId="WW8Num7z4">
    <w:name w:val="WW8Num7z4"/>
    <w:rsid w:val="00B77FE7"/>
  </w:style>
  <w:style w:type="character" w:customStyle="1" w:styleId="WW8Num7z5">
    <w:name w:val="WW8Num7z5"/>
    <w:rsid w:val="00B77FE7"/>
  </w:style>
  <w:style w:type="character" w:customStyle="1" w:styleId="WW8Num7z6">
    <w:name w:val="WW8Num7z6"/>
    <w:rsid w:val="00B77FE7"/>
  </w:style>
  <w:style w:type="character" w:customStyle="1" w:styleId="WW8Num7z7">
    <w:name w:val="WW8Num7z7"/>
    <w:rsid w:val="00B77FE7"/>
  </w:style>
  <w:style w:type="character" w:customStyle="1" w:styleId="WW8Num7z8">
    <w:name w:val="WW8Num7z8"/>
    <w:rsid w:val="00B77FE7"/>
  </w:style>
  <w:style w:type="character" w:customStyle="1" w:styleId="WW8Num8z0">
    <w:name w:val="WW8Num8z0"/>
    <w:rsid w:val="00B77FE7"/>
    <w:rPr>
      <w:rFonts w:ascii="Symbol" w:hAnsi="Symbol" w:cs="Symbol" w:hint="default"/>
    </w:rPr>
  </w:style>
  <w:style w:type="character" w:customStyle="1" w:styleId="WW8Num8z1">
    <w:name w:val="WW8Num8z1"/>
    <w:rsid w:val="00B77FE7"/>
  </w:style>
  <w:style w:type="character" w:customStyle="1" w:styleId="WW8Num8z2">
    <w:name w:val="WW8Num8z2"/>
    <w:rsid w:val="00B77FE7"/>
  </w:style>
  <w:style w:type="character" w:customStyle="1" w:styleId="WW8Num8z3">
    <w:name w:val="WW8Num8z3"/>
    <w:rsid w:val="00B77FE7"/>
  </w:style>
  <w:style w:type="character" w:customStyle="1" w:styleId="WW8Num8z4">
    <w:name w:val="WW8Num8z4"/>
    <w:rsid w:val="00B77FE7"/>
  </w:style>
  <w:style w:type="character" w:customStyle="1" w:styleId="WW8Num8z5">
    <w:name w:val="WW8Num8z5"/>
    <w:rsid w:val="00B77FE7"/>
  </w:style>
  <w:style w:type="character" w:customStyle="1" w:styleId="WW8Num8z6">
    <w:name w:val="WW8Num8z6"/>
    <w:rsid w:val="00B77FE7"/>
  </w:style>
  <w:style w:type="character" w:customStyle="1" w:styleId="WW8Num8z7">
    <w:name w:val="WW8Num8z7"/>
    <w:rsid w:val="00B77FE7"/>
  </w:style>
  <w:style w:type="character" w:customStyle="1" w:styleId="WW8Num8z8">
    <w:name w:val="WW8Num8z8"/>
    <w:rsid w:val="00B77FE7"/>
  </w:style>
  <w:style w:type="character" w:customStyle="1" w:styleId="WW8Num9z0">
    <w:name w:val="WW8Num9z0"/>
    <w:rsid w:val="00B77FE7"/>
    <w:rPr>
      <w:rFonts w:ascii="Times New Roman" w:hAnsi="Times New Roman" w:cs="Times New Roman" w:hint="default"/>
    </w:rPr>
  </w:style>
  <w:style w:type="character" w:customStyle="1" w:styleId="WW8Num9z2">
    <w:name w:val="WW8Num9z2"/>
    <w:rsid w:val="00B77FE7"/>
    <w:rPr>
      <w:rFonts w:ascii="Wingdings" w:hAnsi="Wingdings" w:cs="Wingdings" w:hint="default"/>
    </w:rPr>
  </w:style>
  <w:style w:type="character" w:customStyle="1" w:styleId="WW8Num9z3">
    <w:name w:val="WW8Num9z3"/>
    <w:rsid w:val="00B77FE7"/>
    <w:rPr>
      <w:rFonts w:ascii="Symbol" w:hAnsi="Symbol" w:cs="Symbol" w:hint="default"/>
    </w:rPr>
  </w:style>
  <w:style w:type="character" w:customStyle="1" w:styleId="WW8Num10z0">
    <w:name w:val="WW8Num10z0"/>
    <w:rsid w:val="00B77FE7"/>
    <w:rPr>
      <w:rFonts w:hint="default"/>
    </w:rPr>
  </w:style>
  <w:style w:type="character" w:customStyle="1" w:styleId="WW8Num10z1">
    <w:name w:val="WW8Num10z1"/>
    <w:rsid w:val="00B77FE7"/>
  </w:style>
  <w:style w:type="character" w:customStyle="1" w:styleId="WW8Num10z2">
    <w:name w:val="WW8Num10z2"/>
    <w:rsid w:val="00B77FE7"/>
  </w:style>
  <w:style w:type="character" w:customStyle="1" w:styleId="WW8Num10z3">
    <w:name w:val="WW8Num10z3"/>
    <w:rsid w:val="00B77FE7"/>
  </w:style>
  <w:style w:type="character" w:customStyle="1" w:styleId="WW8Num10z4">
    <w:name w:val="WW8Num10z4"/>
    <w:rsid w:val="00B77FE7"/>
  </w:style>
  <w:style w:type="character" w:customStyle="1" w:styleId="WW8Num10z5">
    <w:name w:val="WW8Num10z5"/>
    <w:rsid w:val="00B77FE7"/>
  </w:style>
  <w:style w:type="character" w:customStyle="1" w:styleId="WW8Num10z6">
    <w:name w:val="WW8Num10z6"/>
    <w:rsid w:val="00B77FE7"/>
  </w:style>
  <w:style w:type="character" w:customStyle="1" w:styleId="WW8Num10z7">
    <w:name w:val="WW8Num10z7"/>
    <w:rsid w:val="00B77FE7"/>
  </w:style>
  <w:style w:type="character" w:customStyle="1" w:styleId="WW8Num10z8">
    <w:name w:val="WW8Num10z8"/>
    <w:rsid w:val="00B77FE7"/>
  </w:style>
  <w:style w:type="character" w:customStyle="1" w:styleId="WW8Num11z0">
    <w:name w:val="WW8Num11z0"/>
    <w:rsid w:val="00B77FE7"/>
    <w:rPr>
      <w:rFonts w:ascii="Symbol" w:hAnsi="Symbol" w:cs="Symbol" w:hint="default"/>
      <w:color w:val="000000"/>
    </w:rPr>
  </w:style>
  <w:style w:type="character" w:customStyle="1" w:styleId="WW8Num11z1">
    <w:name w:val="WW8Num11z1"/>
    <w:rsid w:val="00B77FE7"/>
    <w:rPr>
      <w:rFonts w:ascii="Courier New" w:hAnsi="Courier New" w:cs="Courier New" w:hint="default"/>
    </w:rPr>
  </w:style>
  <w:style w:type="character" w:customStyle="1" w:styleId="WW8Num11z2">
    <w:name w:val="WW8Num11z2"/>
    <w:rsid w:val="00B77FE7"/>
    <w:rPr>
      <w:rFonts w:ascii="Wingdings" w:hAnsi="Wingdings" w:cs="Wingdings" w:hint="default"/>
    </w:rPr>
  </w:style>
  <w:style w:type="character" w:customStyle="1" w:styleId="WW8Num11z3">
    <w:name w:val="WW8Num11z3"/>
    <w:rsid w:val="00B77FE7"/>
    <w:rPr>
      <w:rFonts w:ascii="Symbol" w:hAnsi="Symbol" w:cs="Symbol" w:hint="default"/>
    </w:rPr>
  </w:style>
  <w:style w:type="character" w:customStyle="1" w:styleId="WW8Num12z0">
    <w:name w:val="WW8Num12z0"/>
    <w:rsid w:val="00B77FE7"/>
    <w:rPr>
      <w:rFonts w:ascii="Courier New" w:hAnsi="Courier New" w:cs="Courier New"/>
    </w:rPr>
  </w:style>
  <w:style w:type="character" w:customStyle="1" w:styleId="WW8Num12z1">
    <w:name w:val="WW8Num12z1"/>
    <w:rsid w:val="00B77FE7"/>
    <w:rPr>
      <w:rFonts w:ascii="Courier New" w:hAnsi="Courier New" w:cs="Courier New" w:hint="default"/>
    </w:rPr>
  </w:style>
  <w:style w:type="character" w:customStyle="1" w:styleId="WW8Num12z2">
    <w:name w:val="WW8Num12z2"/>
    <w:rsid w:val="00B77FE7"/>
    <w:rPr>
      <w:rFonts w:ascii="Wingdings" w:hAnsi="Wingdings" w:cs="Wingdings" w:hint="default"/>
    </w:rPr>
  </w:style>
  <w:style w:type="character" w:customStyle="1" w:styleId="WW8Num12z3">
    <w:name w:val="WW8Num12z3"/>
    <w:rsid w:val="00B77FE7"/>
    <w:rPr>
      <w:rFonts w:ascii="Symbol" w:hAnsi="Symbol" w:cs="Symbol" w:hint="default"/>
    </w:rPr>
  </w:style>
  <w:style w:type="character" w:customStyle="1" w:styleId="WW8Num13z0">
    <w:name w:val="WW8Num13z0"/>
    <w:rsid w:val="00B77FE7"/>
    <w:rPr>
      <w:rFonts w:hint="default"/>
    </w:rPr>
  </w:style>
  <w:style w:type="character" w:customStyle="1" w:styleId="WW8Num13z1">
    <w:name w:val="WW8Num13z1"/>
    <w:rsid w:val="00B77FE7"/>
  </w:style>
  <w:style w:type="character" w:customStyle="1" w:styleId="WW8Num13z2">
    <w:name w:val="WW8Num13z2"/>
    <w:rsid w:val="00B77FE7"/>
  </w:style>
  <w:style w:type="character" w:customStyle="1" w:styleId="WW8Num13z3">
    <w:name w:val="WW8Num13z3"/>
    <w:rsid w:val="00B77FE7"/>
  </w:style>
  <w:style w:type="character" w:customStyle="1" w:styleId="WW8Num13z4">
    <w:name w:val="WW8Num13z4"/>
    <w:rsid w:val="00B77FE7"/>
  </w:style>
  <w:style w:type="character" w:customStyle="1" w:styleId="WW8Num13z5">
    <w:name w:val="WW8Num13z5"/>
    <w:rsid w:val="00B77FE7"/>
  </w:style>
  <w:style w:type="character" w:customStyle="1" w:styleId="WW8Num13z6">
    <w:name w:val="WW8Num13z6"/>
    <w:rsid w:val="00B77FE7"/>
  </w:style>
  <w:style w:type="character" w:customStyle="1" w:styleId="WW8Num13z7">
    <w:name w:val="WW8Num13z7"/>
    <w:rsid w:val="00B77FE7"/>
  </w:style>
  <w:style w:type="character" w:customStyle="1" w:styleId="WW8Num13z8">
    <w:name w:val="WW8Num13z8"/>
    <w:rsid w:val="00B77FE7"/>
  </w:style>
  <w:style w:type="character" w:customStyle="1" w:styleId="WW8Num14z0">
    <w:name w:val="WW8Num14z0"/>
    <w:rsid w:val="00B77FE7"/>
    <w:rPr>
      <w:rFonts w:ascii="Symbol" w:hAnsi="Symbol" w:cs="Symbol" w:hint="default"/>
    </w:rPr>
  </w:style>
  <w:style w:type="character" w:customStyle="1" w:styleId="WW8Num14z1">
    <w:name w:val="WW8Num14z1"/>
    <w:rsid w:val="00B77FE7"/>
    <w:rPr>
      <w:rFonts w:ascii="Courier New" w:hAnsi="Courier New" w:cs="Courier New" w:hint="default"/>
    </w:rPr>
  </w:style>
  <w:style w:type="character" w:customStyle="1" w:styleId="WW8Num14z2">
    <w:name w:val="WW8Num14z2"/>
    <w:rsid w:val="00B77FE7"/>
    <w:rPr>
      <w:rFonts w:ascii="Wingdings" w:hAnsi="Wingdings" w:cs="Wingdings" w:hint="default"/>
    </w:rPr>
  </w:style>
  <w:style w:type="character" w:customStyle="1" w:styleId="WW8Num15z0">
    <w:name w:val="WW8Num15z0"/>
    <w:rsid w:val="00B77FE7"/>
    <w:rPr>
      <w:rFonts w:ascii="Times New Roman" w:hAnsi="Times New Roman" w:cs="Times New Roman" w:hint="default"/>
    </w:rPr>
  </w:style>
  <w:style w:type="character" w:customStyle="1" w:styleId="WW8Num15z1">
    <w:name w:val="WW8Num15z1"/>
    <w:rsid w:val="00B77FE7"/>
    <w:rPr>
      <w:rFonts w:ascii="Courier New" w:hAnsi="Courier New" w:cs="Courier New" w:hint="default"/>
    </w:rPr>
  </w:style>
  <w:style w:type="character" w:customStyle="1" w:styleId="WW8Num15z2">
    <w:name w:val="WW8Num15z2"/>
    <w:rsid w:val="00B77FE7"/>
    <w:rPr>
      <w:rFonts w:ascii="Wingdings" w:hAnsi="Wingdings" w:cs="Wingdings" w:hint="default"/>
    </w:rPr>
  </w:style>
  <w:style w:type="character" w:customStyle="1" w:styleId="WW8Num15z3">
    <w:name w:val="WW8Num15z3"/>
    <w:rsid w:val="00B77FE7"/>
    <w:rPr>
      <w:rFonts w:ascii="Symbol" w:hAnsi="Symbol" w:cs="Symbol" w:hint="default"/>
    </w:rPr>
  </w:style>
  <w:style w:type="character" w:customStyle="1" w:styleId="WW8Num16z0">
    <w:name w:val="WW8Num16z0"/>
    <w:rsid w:val="00B77FE7"/>
  </w:style>
  <w:style w:type="character" w:customStyle="1" w:styleId="WW8Num16z1">
    <w:name w:val="WW8Num16z1"/>
    <w:rsid w:val="00B77FE7"/>
  </w:style>
  <w:style w:type="character" w:customStyle="1" w:styleId="WW8Num16z2">
    <w:name w:val="WW8Num16z2"/>
    <w:rsid w:val="00B77FE7"/>
  </w:style>
  <w:style w:type="character" w:customStyle="1" w:styleId="WW8Num16z3">
    <w:name w:val="WW8Num16z3"/>
    <w:rsid w:val="00B77FE7"/>
  </w:style>
  <w:style w:type="character" w:customStyle="1" w:styleId="WW8Num16z4">
    <w:name w:val="WW8Num16z4"/>
    <w:rsid w:val="00B77FE7"/>
  </w:style>
  <w:style w:type="character" w:customStyle="1" w:styleId="WW8Num16z5">
    <w:name w:val="WW8Num16z5"/>
    <w:rsid w:val="00B77FE7"/>
  </w:style>
  <w:style w:type="character" w:customStyle="1" w:styleId="WW8Num16z6">
    <w:name w:val="WW8Num16z6"/>
    <w:rsid w:val="00B77FE7"/>
  </w:style>
  <w:style w:type="character" w:customStyle="1" w:styleId="WW8Num16z7">
    <w:name w:val="WW8Num16z7"/>
    <w:rsid w:val="00B77FE7"/>
  </w:style>
  <w:style w:type="character" w:customStyle="1" w:styleId="WW8Num16z8">
    <w:name w:val="WW8Num16z8"/>
    <w:rsid w:val="00B77FE7"/>
  </w:style>
  <w:style w:type="character" w:customStyle="1" w:styleId="WW8Num17z0">
    <w:name w:val="WW8Num17z0"/>
    <w:rsid w:val="00B77FE7"/>
  </w:style>
  <w:style w:type="character" w:customStyle="1" w:styleId="WW8Num17z1">
    <w:name w:val="WW8Num17z1"/>
    <w:rsid w:val="00B77FE7"/>
  </w:style>
  <w:style w:type="character" w:customStyle="1" w:styleId="WW8Num17z2">
    <w:name w:val="WW8Num17z2"/>
    <w:rsid w:val="00B77FE7"/>
  </w:style>
  <w:style w:type="character" w:customStyle="1" w:styleId="WW8Num17z3">
    <w:name w:val="WW8Num17z3"/>
    <w:rsid w:val="00B77FE7"/>
  </w:style>
  <w:style w:type="character" w:customStyle="1" w:styleId="WW8Num17z4">
    <w:name w:val="WW8Num17z4"/>
    <w:rsid w:val="00B77FE7"/>
  </w:style>
  <w:style w:type="character" w:customStyle="1" w:styleId="WW8Num17z5">
    <w:name w:val="WW8Num17z5"/>
    <w:rsid w:val="00B77FE7"/>
  </w:style>
  <w:style w:type="character" w:customStyle="1" w:styleId="WW8Num17z6">
    <w:name w:val="WW8Num17z6"/>
    <w:rsid w:val="00B77FE7"/>
  </w:style>
  <w:style w:type="character" w:customStyle="1" w:styleId="WW8Num17z7">
    <w:name w:val="WW8Num17z7"/>
    <w:rsid w:val="00B77FE7"/>
  </w:style>
  <w:style w:type="character" w:customStyle="1" w:styleId="WW8Num17z8">
    <w:name w:val="WW8Num17z8"/>
    <w:rsid w:val="00B77FE7"/>
  </w:style>
  <w:style w:type="character" w:customStyle="1" w:styleId="WW8Num18z0">
    <w:name w:val="WW8Num18z0"/>
    <w:rsid w:val="00B77FE7"/>
    <w:rPr>
      <w:rFonts w:hint="default"/>
    </w:rPr>
  </w:style>
  <w:style w:type="character" w:customStyle="1" w:styleId="WW8Num18z1">
    <w:name w:val="WW8Num18z1"/>
    <w:rsid w:val="00B77FE7"/>
  </w:style>
  <w:style w:type="character" w:customStyle="1" w:styleId="WW8Num18z2">
    <w:name w:val="WW8Num18z2"/>
    <w:rsid w:val="00B77FE7"/>
  </w:style>
  <w:style w:type="character" w:customStyle="1" w:styleId="WW8Num18z3">
    <w:name w:val="WW8Num18z3"/>
    <w:rsid w:val="00B77FE7"/>
  </w:style>
  <w:style w:type="character" w:customStyle="1" w:styleId="WW8Num18z4">
    <w:name w:val="WW8Num18z4"/>
    <w:rsid w:val="00B77FE7"/>
  </w:style>
  <w:style w:type="character" w:customStyle="1" w:styleId="WW8Num18z5">
    <w:name w:val="WW8Num18z5"/>
    <w:rsid w:val="00B77FE7"/>
  </w:style>
  <w:style w:type="character" w:customStyle="1" w:styleId="WW8Num18z6">
    <w:name w:val="WW8Num18z6"/>
    <w:rsid w:val="00B77FE7"/>
  </w:style>
  <w:style w:type="character" w:customStyle="1" w:styleId="WW8Num18z7">
    <w:name w:val="WW8Num18z7"/>
    <w:rsid w:val="00B77FE7"/>
  </w:style>
  <w:style w:type="character" w:customStyle="1" w:styleId="WW8Num18z8">
    <w:name w:val="WW8Num18z8"/>
    <w:rsid w:val="00B77FE7"/>
  </w:style>
  <w:style w:type="character" w:customStyle="1" w:styleId="WW8Num19z0">
    <w:name w:val="WW8Num19z0"/>
    <w:rsid w:val="00B77FE7"/>
    <w:rPr>
      <w:rFonts w:ascii="Wingdings" w:hAnsi="Wingdings" w:cs="Wingdings" w:hint="default"/>
    </w:rPr>
  </w:style>
  <w:style w:type="character" w:customStyle="1" w:styleId="WW8Num19z1">
    <w:name w:val="WW8Num19z1"/>
    <w:rsid w:val="00B77FE7"/>
    <w:rPr>
      <w:rFonts w:ascii="Courier New" w:hAnsi="Courier New" w:cs="Courier New" w:hint="default"/>
    </w:rPr>
  </w:style>
  <w:style w:type="character" w:customStyle="1" w:styleId="WW8Num19z3">
    <w:name w:val="WW8Num19z3"/>
    <w:rsid w:val="00B77FE7"/>
    <w:rPr>
      <w:rFonts w:ascii="Symbol" w:hAnsi="Symbol" w:cs="Symbol" w:hint="default"/>
    </w:rPr>
  </w:style>
  <w:style w:type="character" w:customStyle="1" w:styleId="WW8Num20z0">
    <w:name w:val="WW8Num20z0"/>
    <w:rsid w:val="00B77FE7"/>
    <w:rPr>
      <w:rFonts w:ascii="Wingdings" w:hAnsi="Wingdings" w:cs="Wingdings" w:hint="default"/>
    </w:rPr>
  </w:style>
  <w:style w:type="character" w:customStyle="1" w:styleId="WW8Num20z1">
    <w:name w:val="WW8Num20z1"/>
    <w:rsid w:val="00B77FE7"/>
    <w:rPr>
      <w:rFonts w:ascii="Symbol" w:hAnsi="Symbol" w:cs="Symbol" w:hint="default"/>
    </w:rPr>
  </w:style>
  <w:style w:type="character" w:customStyle="1" w:styleId="WW8Num20z3">
    <w:name w:val="WW8Num20z3"/>
    <w:rsid w:val="00B77FE7"/>
    <w:rPr>
      <w:rFonts w:ascii="Times New Roman" w:hAnsi="Times New Roman" w:cs="Times New Roman" w:hint="default"/>
    </w:rPr>
  </w:style>
  <w:style w:type="character" w:customStyle="1" w:styleId="WW8Num21z0">
    <w:name w:val="WW8Num21z0"/>
    <w:rsid w:val="00B77FE7"/>
    <w:rPr>
      <w:rFonts w:hint="default"/>
    </w:rPr>
  </w:style>
  <w:style w:type="character" w:customStyle="1" w:styleId="WW8Num21z1">
    <w:name w:val="WW8Num21z1"/>
    <w:rsid w:val="00B77FE7"/>
  </w:style>
  <w:style w:type="character" w:customStyle="1" w:styleId="WW8Num21z2">
    <w:name w:val="WW8Num21z2"/>
    <w:rsid w:val="00B77FE7"/>
  </w:style>
  <w:style w:type="character" w:customStyle="1" w:styleId="WW8Num21z3">
    <w:name w:val="WW8Num21z3"/>
    <w:rsid w:val="00B77FE7"/>
  </w:style>
  <w:style w:type="character" w:customStyle="1" w:styleId="WW8Num21z4">
    <w:name w:val="WW8Num21z4"/>
    <w:rsid w:val="00B77FE7"/>
  </w:style>
  <w:style w:type="character" w:customStyle="1" w:styleId="WW8Num21z5">
    <w:name w:val="WW8Num21z5"/>
    <w:rsid w:val="00B77FE7"/>
  </w:style>
  <w:style w:type="character" w:customStyle="1" w:styleId="WW8Num21z6">
    <w:name w:val="WW8Num21z6"/>
    <w:rsid w:val="00B77FE7"/>
  </w:style>
  <w:style w:type="character" w:customStyle="1" w:styleId="WW8Num21z7">
    <w:name w:val="WW8Num21z7"/>
    <w:rsid w:val="00B77FE7"/>
  </w:style>
  <w:style w:type="character" w:customStyle="1" w:styleId="WW8Num21z8">
    <w:name w:val="WW8Num21z8"/>
    <w:rsid w:val="00B77FE7"/>
  </w:style>
  <w:style w:type="character" w:customStyle="1" w:styleId="WW8Num22z0">
    <w:name w:val="WW8Num22z0"/>
    <w:rsid w:val="00B77FE7"/>
    <w:rPr>
      <w:rFonts w:hint="default"/>
    </w:rPr>
  </w:style>
  <w:style w:type="character" w:customStyle="1" w:styleId="WW8Num22z1">
    <w:name w:val="WW8Num22z1"/>
    <w:rsid w:val="00B77FE7"/>
  </w:style>
  <w:style w:type="character" w:customStyle="1" w:styleId="WW8Num22z2">
    <w:name w:val="WW8Num22z2"/>
    <w:rsid w:val="00B77FE7"/>
  </w:style>
  <w:style w:type="character" w:customStyle="1" w:styleId="WW8Num22z3">
    <w:name w:val="WW8Num22z3"/>
    <w:rsid w:val="00B77FE7"/>
  </w:style>
  <w:style w:type="character" w:customStyle="1" w:styleId="WW8Num22z4">
    <w:name w:val="WW8Num22z4"/>
    <w:rsid w:val="00B77FE7"/>
  </w:style>
  <w:style w:type="character" w:customStyle="1" w:styleId="WW8Num22z5">
    <w:name w:val="WW8Num22z5"/>
    <w:rsid w:val="00B77FE7"/>
  </w:style>
  <w:style w:type="character" w:customStyle="1" w:styleId="WW8Num22z6">
    <w:name w:val="WW8Num22z6"/>
    <w:rsid w:val="00B77FE7"/>
  </w:style>
  <w:style w:type="character" w:customStyle="1" w:styleId="WW8Num22z7">
    <w:name w:val="WW8Num22z7"/>
    <w:rsid w:val="00B77FE7"/>
  </w:style>
  <w:style w:type="character" w:customStyle="1" w:styleId="WW8Num22z8">
    <w:name w:val="WW8Num22z8"/>
    <w:rsid w:val="00B77FE7"/>
  </w:style>
  <w:style w:type="character" w:customStyle="1" w:styleId="WW8Num23z0">
    <w:name w:val="WW8Num23z0"/>
    <w:rsid w:val="00B77FE7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B77FE7"/>
  </w:style>
  <w:style w:type="character" w:customStyle="1" w:styleId="WW8Num23z2">
    <w:name w:val="WW8Num23z2"/>
    <w:rsid w:val="00B77FE7"/>
  </w:style>
  <w:style w:type="character" w:customStyle="1" w:styleId="WW8Num23z3">
    <w:name w:val="WW8Num23z3"/>
    <w:rsid w:val="00B77FE7"/>
  </w:style>
  <w:style w:type="character" w:customStyle="1" w:styleId="WW8Num23z4">
    <w:name w:val="WW8Num23z4"/>
    <w:rsid w:val="00B77FE7"/>
  </w:style>
  <w:style w:type="character" w:customStyle="1" w:styleId="WW8Num23z5">
    <w:name w:val="WW8Num23z5"/>
    <w:rsid w:val="00B77FE7"/>
  </w:style>
  <w:style w:type="character" w:customStyle="1" w:styleId="WW8Num23z6">
    <w:name w:val="WW8Num23z6"/>
    <w:rsid w:val="00B77FE7"/>
  </w:style>
  <w:style w:type="character" w:customStyle="1" w:styleId="WW8Num23z7">
    <w:name w:val="WW8Num23z7"/>
    <w:rsid w:val="00B77FE7"/>
  </w:style>
  <w:style w:type="character" w:customStyle="1" w:styleId="WW8Num23z8">
    <w:name w:val="WW8Num23z8"/>
    <w:rsid w:val="00B77FE7"/>
  </w:style>
  <w:style w:type="character" w:customStyle="1" w:styleId="WW8Num24z0">
    <w:name w:val="WW8Num24z0"/>
    <w:rsid w:val="00B77FE7"/>
    <w:rPr>
      <w:rFonts w:hint="default"/>
    </w:rPr>
  </w:style>
  <w:style w:type="character" w:customStyle="1" w:styleId="WW8Num24z1">
    <w:name w:val="WW8Num24z1"/>
    <w:rsid w:val="00B77FE7"/>
  </w:style>
  <w:style w:type="character" w:customStyle="1" w:styleId="WW8Num24z2">
    <w:name w:val="WW8Num24z2"/>
    <w:rsid w:val="00B77FE7"/>
  </w:style>
  <w:style w:type="character" w:customStyle="1" w:styleId="WW8Num24z3">
    <w:name w:val="WW8Num24z3"/>
    <w:rsid w:val="00B77FE7"/>
  </w:style>
  <w:style w:type="character" w:customStyle="1" w:styleId="WW8Num24z4">
    <w:name w:val="WW8Num24z4"/>
    <w:rsid w:val="00B77FE7"/>
  </w:style>
  <w:style w:type="character" w:customStyle="1" w:styleId="WW8Num24z5">
    <w:name w:val="WW8Num24z5"/>
    <w:rsid w:val="00B77FE7"/>
  </w:style>
  <w:style w:type="character" w:customStyle="1" w:styleId="WW8Num24z6">
    <w:name w:val="WW8Num24z6"/>
    <w:rsid w:val="00B77FE7"/>
  </w:style>
  <w:style w:type="character" w:customStyle="1" w:styleId="WW8Num24z7">
    <w:name w:val="WW8Num24z7"/>
    <w:rsid w:val="00B77FE7"/>
  </w:style>
  <w:style w:type="character" w:customStyle="1" w:styleId="WW8Num24z8">
    <w:name w:val="WW8Num24z8"/>
    <w:rsid w:val="00B77FE7"/>
  </w:style>
  <w:style w:type="character" w:customStyle="1" w:styleId="WW8Num25z0">
    <w:name w:val="WW8Num25z0"/>
    <w:rsid w:val="00B77FE7"/>
    <w:rPr>
      <w:rFonts w:cs="Times New Roman" w:hint="default"/>
    </w:rPr>
  </w:style>
  <w:style w:type="character" w:customStyle="1" w:styleId="WW8Num25z1">
    <w:name w:val="WW8Num25z1"/>
    <w:rsid w:val="00B77FE7"/>
    <w:rPr>
      <w:rFonts w:cs="Times New Roman"/>
    </w:rPr>
  </w:style>
  <w:style w:type="character" w:customStyle="1" w:styleId="WW8Num26z0">
    <w:name w:val="WW8Num26z0"/>
    <w:rsid w:val="00B77FE7"/>
    <w:rPr>
      <w:rFonts w:ascii="Courier New" w:hAnsi="Courier New" w:cs="Courier New" w:hint="default"/>
    </w:rPr>
  </w:style>
  <w:style w:type="character" w:customStyle="1" w:styleId="WW8Num26z2">
    <w:name w:val="WW8Num26z2"/>
    <w:rsid w:val="00B77FE7"/>
    <w:rPr>
      <w:rFonts w:ascii="Wingdings" w:hAnsi="Wingdings" w:cs="Wingdings" w:hint="default"/>
    </w:rPr>
  </w:style>
  <w:style w:type="character" w:customStyle="1" w:styleId="WW8Num26z3">
    <w:name w:val="WW8Num26z3"/>
    <w:rsid w:val="00B77FE7"/>
    <w:rPr>
      <w:rFonts w:ascii="Symbol" w:hAnsi="Symbol" w:cs="Symbol" w:hint="default"/>
    </w:rPr>
  </w:style>
  <w:style w:type="character" w:customStyle="1" w:styleId="WW8Num27z0">
    <w:name w:val="WW8Num27z0"/>
    <w:rsid w:val="00B77FE7"/>
    <w:rPr>
      <w:rFonts w:ascii="Symbol" w:hAnsi="Symbol" w:cs="Symbol" w:hint="default"/>
    </w:rPr>
  </w:style>
  <w:style w:type="character" w:customStyle="1" w:styleId="WW8Num27z1">
    <w:name w:val="WW8Num27z1"/>
    <w:rsid w:val="00B77FE7"/>
  </w:style>
  <w:style w:type="character" w:customStyle="1" w:styleId="WW8Num27z2">
    <w:name w:val="WW8Num27z2"/>
    <w:rsid w:val="00B77FE7"/>
  </w:style>
  <w:style w:type="character" w:customStyle="1" w:styleId="WW8Num27z3">
    <w:name w:val="WW8Num27z3"/>
    <w:rsid w:val="00B77FE7"/>
  </w:style>
  <w:style w:type="character" w:customStyle="1" w:styleId="WW8Num27z4">
    <w:name w:val="WW8Num27z4"/>
    <w:rsid w:val="00B77FE7"/>
  </w:style>
  <w:style w:type="character" w:customStyle="1" w:styleId="WW8Num27z5">
    <w:name w:val="WW8Num27z5"/>
    <w:rsid w:val="00B77FE7"/>
  </w:style>
  <w:style w:type="character" w:customStyle="1" w:styleId="WW8Num27z6">
    <w:name w:val="WW8Num27z6"/>
    <w:rsid w:val="00B77FE7"/>
  </w:style>
  <w:style w:type="character" w:customStyle="1" w:styleId="WW8Num27z7">
    <w:name w:val="WW8Num27z7"/>
    <w:rsid w:val="00B77FE7"/>
  </w:style>
  <w:style w:type="character" w:customStyle="1" w:styleId="WW8Num27z8">
    <w:name w:val="WW8Num27z8"/>
    <w:rsid w:val="00B77FE7"/>
  </w:style>
  <w:style w:type="character" w:customStyle="1" w:styleId="32">
    <w:name w:val="Основной шрифт абзаца3"/>
    <w:rsid w:val="00B77FE7"/>
  </w:style>
  <w:style w:type="character" w:customStyle="1" w:styleId="24">
    <w:name w:val="Основной шрифт абзаца2"/>
    <w:rsid w:val="00B77FE7"/>
  </w:style>
  <w:style w:type="character" w:customStyle="1" w:styleId="18">
    <w:name w:val="Основной шрифт абзаца1"/>
    <w:rsid w:val="00B77FE7"/>
  </w:style>
  <w:style w:type="character" w:customStyle="1" w:styleId="33">
    <w:name w:val="Основной текст 3 Знак"/>
    <w:rsid w:val="00B77FE7"/>
    <w:rPr>
      <w:rFonts w:ascii="Times New Roman" w:eastAsia="Times New Roman" w:hAnsi="Times New Roman" w:cs="Times New Roman"/>
      <w:sz w:val="16"/>
      <w:szCs w:val="16"/>
    </w:rPr>
  </w:style>
  <w:style w:type="character" w:customStyle="1" w:styleId="aff3">
    <w:name w:val="Текст сноски Знак"/>
    <w:rsid w:val="00B77FE7"/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Символ сноски"/>
    <w:rsid w:val="00B77FE7"/>
    <w:rPr>
      <w:rFonts w:cs="Times New Roman"/>
      <w:vertAlign w:val="superscript"/>
    </w:rPr>
  </w:style>
  <w:style w:type="character" w:styleId="aff5">
    <w:name w:val="FollowedHyperlink"/>
    <w:rsid w:val="00B77FE7"/>
    <w:rPr>
      <w:color w:val="800080"/>
      <w:u w:val="single"/>
    </w:rPr>
  </w:style>
  <w:style w:type="character" w:customStyle="1" w:styleId="19">
    <w:name w:val="Схема документа Знак1"/>
    <w:rsid w:val="00B77FE7"/>
    <w:rPr>
      <w:rFonts w:ascii="Tahoma" w:hAnsi="Tahoma" w:cs="Tahoma"/>
      <w:sz w:val="16"/>
      <w:szCs w:val="16"/>
    </w:rPr>
  </w:style>
  <w:style w:type="character" w:customStyle="1" w:styleId="FontStyle16">
    <w:name w:val="Font Style16"/>
    <w:rsid w:val="00B77FE7"/>
    <w:rPr>
      <w:rFonts w:ascii="Times New Roman" w:hAnsi="Times New Roman" w:cs="Times New Roman"/>
      <w:sz w:val="22"/>
      <w:szCs w:val="22"/>
    </w:rPr>
  </w:style>
  <w:style w:type="character" w:styleId="aff6">
    <w:name w:val="Book Title"/>
    <w:qFormat/>
    <w:rsid w:val="00B77FE7"/>
    <w:rPr>
      <w:rFonts w:ascii="Times New Roman" w:hAnsi="Times New Roman" w:cs="Times New Roman"/>
      <w:smallCaps/>
      <w:spacing w:val="5"/>
      <w:sz w:val="28"/>
      <w:szCs w:val="28"/>
    </w:rPr>
  </w:style>
  <w:style w:type="character" w:customStyle="1" w:styleId="aff7">
    <w:name w:val="Основной ГП Знак"/>
    <w:rsid w:val="00B77FE7"/>
    <w:rPr>
      <w:rFonts w:ascii="Tahoma" w:hAnsi="Tahoma" w:cs="Tahoma"/>
      <w:sz w:val="24"/>
      <w:szCs w:val="24"/>
      <w:lang w:eastAsia="ar-SA" w:bidi="ar-SA"/>
    </w:rPr>
  </w:style>
  <w:style w:type="character" w:customStyle="1" w:styleId="withsubmenu2">
    <w:name w:val="withsubmenu2"/>
    <w:rsid w:val="00B77FE7"/>
    <w:rPr>
      <w:color w:val="000000"/>
    </w:rPr>
  </w:style>
  <w:style w:type="character" w:customStyle="1" w:styleId="aff8">
    <w:name w:val="Таблица_название_таблицы Знак"/>
    <w:rsid w:val="00B77FE7"/>
    <w:rPr>
      <w:sz w:val="24"/>
      <w:szCs w:val="24"/>
      <w:lang w:val="ru-RU" w:eastAsia="ar-SA" w:bidi="ar-SA"/>
    </w:rPr>
  </w:style>
  <w:style w:type="character" w:customStyle="1" w:styleId="110">
    <w:name w:val="Табличный_таблица_11 Знак"/>
    <w:rsid w:val="00B77FE7"/>
    <w:rPr>
      <w:lang w:val="ru-RU" w:eastAsia="ar-SA" w:bidi="ar-SA"/>
    </w:rPr>
  </w:style>
  <w:style w:type="character" w:customStyle="1" w:styleId="111">
    <w:name w:val="Табличный_маркированный_11 Знак"/>
    <w:rsid w:val="00B77FE7"/>
    <w:rPr>
      <w:lang w:val="ru-RU" w:eastAsia="ar-SA" w:bidi="ar-SA"/>
    </w:rPr>
  </w:style>
  <w:style w:type="character" w:customStyle="1" w:styleId="value">
    <w:name w:val="value"/>
    <w:rsid w:val="00B77FE7"/>
  </w:style>
  <w:style w:type="character" w:customStyle="1" w:styleId="aff9">
    <w:name w:val="Таблица_номер_таблицы Знак"/>
    <w:rsid w:val="00B77FE7"/>
    <w:rPr>
      <w:sz w:val="24"/>
      <w:szCs w:val="24"/>
      <w:lang w:eastAsia="ar-SA" w:bidi="ar-SA"/>
    </w:rPr>
  </w:style>
  <w:style w:type="character" w:customStyle="1" w:styleId="affa">
    <w:name w:val="Текст_Жирный"/>
    <w:rsid w:val="00B77FE7"/>
    <w:rPr>
      <w:rFonts w:ascii="Times New Roman" w:hAnsi="Times New Roman" w:cs="Times New Roman"/>
      <w:b/>
      <w:bCs/>
    </w:rPr>
  </w:style>
  <w:style w:type="character" w:customStyle="1" w:styleId="1a">
    <w:name w:val="Список_маркерный_1_уровень Знак"/>
    <w:rsid w:val="00B77FE7"/>
    <w:rPr>
      <w:sz w:val="24"/>
      <w:szCs w:val="24"/>
      <w:lang w:val="en-US" w:eastAsia="ar-SA" w:bidi="ar-SA"/>
    </w:rPr>
  </w:style>
  <w:style w:type="character" w:customStyle="1" w:styleId="34">
    <w:name w:val="Заголовок_подзаголовок_3 Знак"/>
    <w:rsid w:val="00B77FE7"/>
    <w:rPr>
      <w:b/>
      <w:bCs/>
      <w:sz w:val="24"/>
      <w:szCs w:val="24"/>
      <w:u w:val="single"/>
      <w:lang w:eastAsia="ar-SA" w:bidi="ar-SA"/>
    </w:rPr>
  </w:style>
  <w:style w:type="character" w:customStyle="1" w:styleId="blk">
    <w:name w:val="blk"/>
    <w:rsid w:val="00B77FE7"/>
  </w:style>
  <w:style w:type="character" w:customStyle="1" w:styleId="NoSpacingChar1">
    <w:name w:val="No Spacing Char1"/>
    <w:rsid w:val="00B77FE7"/>
    <w:rPr>
      <w:rFonts w:ascii="Calibri" w:hAnsi="Calibri" w:cs="Calibri"/>
      <w:sz w:val="22"/>
      <w:szCs w:val="22"/>
      <w:lang w:eastAsia="ar-SA" w:bidi="ar-SA"/>
    </w:rPr>
  </w:style>
  <w:style w:type="character" w:customStyle="1" w:styleId="1b">
    <w:name w:val="Список маркированный 1 Знак"/>
    <w:rsid w:val="00B77FE7"/>
    <w:rPr>
      <w:sz w:val="24"/>
      <w:szCs w:val="24"/>
    </w:rPr>
  </w:style>
  <w:style w:type="paragraph" w:customStyle="1" w:styleId="1c">
    <w:name w:val="Заголовок1"/>
    <w:basedOn w:val="a"/>
    <w:next w:val="af6"/>
    <w:rsid w:val="00B77FE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b">
    <w:name w:val="List"/>
    <w:basedOn w:val="af6"/>
    <w:rsid w:val="00B77FE7"/>
    <w:pPr>
      <w:suppressAutoHyphens/>
    </w:pPr>
    <w:rPr>
      <w:rFonts w:cs="Mangal"/>
      <w:szCs w:val="20"/>
      <w:lang w:eastAsia="ar-SA"/>
    </w:rPr>
  </w:style>
  <w:style w:type="paragraph" w:customStyle="1" w:styleId="35">
    <w:name w:val="Указатель3"/>
    <w:basedOn w:val="a"/>
    <w:rsid w:val="00B77FE7"/>
    <w:pPr>
      <w:suppressLineNumbers/>
      <w:suppressAutoHyphens/>
    </w:pPr>
    <w:rPr>
      <w:rFonts w:cs="Arial"/>
      <w:lang w:eastAsia="ar-SA"/>
    </w:rPr>
  </w:style>
  <w:style w:type="paragraph" w:customStyle="1" w:styleId="25">
    <w:name w:val="Схема документа2"/>
    <w:basedOn w:val="a"/>
    <w:rsid w:val="00B77FE7"/>
    <w:pPr>
      <w:spacing w:line="240" w:lineRule="auto"/>
    </w:pPr>
    <w:rPr>
      <w:rFonts w:ascii="Tahoma" w:hAnsi="Tahoma"/>
      <w:sz w:val="16"/>
      <w:szCs w:val="16"/>
      <w:lang w:eastAsia="ar-SA"/>
    </w:rPr>
  </w:style>
  <w:style w:type="paragraph" w:customStyle="1" w:styleId="26">
    <w:name w:val="Название2"/>
    <w:basedOn w:val="a"/>
    <w:rsid w:val="00B77FE7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27">
    <w:name w:val="Указатель2"/>
    <w:basedOn w:val="a"/>
    <w:rsid w:val="00B77FE7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d">
    <w:name w:val="Название1"/>
    <w:basedOn w:val="a"/>
    <w:rsid w:val="00B77FE7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"/>
    <w:rsid w:val="00B77FE7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f">
    <w:name w:val="Схема документа1"/>
    <w:basedOn w:val="a"/>
    <w:rsid w:val="00B77FE7"/>
    <w:pPr>
      <w:suppressAutoHyphens/>
      <w:spacing w:line="240" w:lineRule="auto"/>
    </w:pPr>
    <w:rPr>
      <w:rFonts w:ascii="Tahoma" w:hAnsi="Tahoma" w:cs="Tahoma"/>
      <w:sz w:val="16"/>
      <w:szCs w:val="16"/>
      <w:lang w:eastAsia="ar-SA"/>
    </w:rPr>
  </w:style>
  <w:style w:type="paragraph" w:customStyle="1" w:styleId="1f0">
    <w:name w:val="Текст1"/>
    <w:basedOn w:val="a"/>
    <w:rsid w:val="00B77FE7"/>
    <w:pPr>
      <w:suppressAutoHyphens/>
      <w:spacing w:line="240" w:lineRule="auto"/>
    </w:pPr>
    <w:rPr>
      <w:rFonts w:ascii="Courier New" w:hAnsi="Courier New" w:cs="Courier New"/>
      <w:szCs w:val="20"/>
      <w:lang w:eastAsia="ar-SA"/>
    </w:rPr>
  </w:style>
  <w:style w:type="paragraph" w:customStyle="1" w:styleId="211">
    <w:name w:val="Основной текст с отступом 21"/>
    <w:basedOn w:val="a"/>
    <w:rsid w:val="00B77FE7"/>
    <w:pPr>
      <w:suppressAutoHyphens/>
      <w:spacing w:after="120" w:line="480" w:lineRule="auto"/>
      <w:ind w:left="283"/>
    </w:pPr>
    <w:rPr>
      <w:rFonts w:cs="Calibri"/>
      <w:szCs w:val="20"/>
      <w:lang w:eastAsia="ar-SA"/>
    </w:rPr>
  </w:style>
  <w:style w:type="paragraph" w:customStyle="1" w:styleId="310">
    <w:name w:val="Основной текст 31"/>
    <w:basedOn w:val="a"/>
    <w:rsid w:val="00B77FE7"/>
    <w:pPr>
      <w:suppressAutoHyphens/>
      <w:spacing w:after="120" w:line="240" w:lineRule="auto"/>
    </w:pPr>
    <w:rPr>
      <w:rFonts w:cs="Calibri"/>
      <w:sz w:val="16"/>
      <w:szCs w:val="16"/>
      <w:lang w:eastAsia="ar-SA"/>
    </w:rPr>
  </w:style>
  <w:style w:type="paragraph" w:styleId="affc">
    <w:name w:val="footnote text"/>
    <w:basedOn w:val="a"/>
    <w:link w:val="1f1"/>
    <w:rsid w:val="00B77FE7"/>
    <w:pPr>
      <w:suppressAutoHyphens/>
      <w:autoSpaceDE w:val="0"/>
      <w:spacing w:line="240" w:lineRule="auto"/>
    </w:pPr>
    <w:rPr>
      <w:szCs w:val="20"/>
      <w:lang w:eastAsia="ar-SA"/>
    </w:rPr>
  </w:style>
  <w:style w:type="character" w:customStyle="1" w:styleId="1f1">
    <w:name w:val="Текст сноски Знак1"/>
    <w:link w:val="affc"/>
    <w:rsid w:val="00B77FE7"/>
    <w:rPr>
      <w:rFonts w:ascii="Times New Roman" w:eastAsia="Times New Roman" w:hAnsi="Times New Roman" w:cs="Calibri"/>
      <w:lang w:eastAsia="ar-SA"/>
    </w:rPr>
  </w:style>
  <w:style w:type="paragraph" w:customStyle="1" w:styleId="Standard">
    <w:name w:val="Standard"/>
    <w:qFormat/>
    <w:rsid w:val="00B77FE7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paragraph" w:customStyle="1" w:styleId="affd">
    <w:name w:val="Заголовок таблицы"/>
    <w:basedOn w:val="aff2"/>
    <w:rsid w:val="00B77FE7"/>
    <w:pPr>
      <w:widowControl/>
      <w:spacing w:line="276" w:lineRule="auto"/>
      <w:jc w:val="center"/>
    </w:pPr>
    <w:rPr>
      <w:rFonts w:ascii="Times New Roman" w:eastAsia="Times New Roman" w:hAnsi="Times New Roman" w:cs="Calibri"/>
      <w:b/>
      <w:bCs/>
      <w:kern w:val="0"/>
      <w:szCs w:val="22"/>
      <w:lang w:eastAsia="ar-SA"/>
    </w:rPr>
  </w:style>
  <w:style w:type="paragraph" w:customStyle="1" w:styleId="formattext">
    <w:name w:val="formattext"/>
    <w:basedOn w:val="a"/>
    <w:rsid w:val="00B77FE7"/>
    <w:pPr>
      <w:spacing w:before="280" w:after="280" w:line="240" w:lineRule="auto"/>
    </w:pPr>
    <w:rPr>
      <w:sz w:val="24"/>
      <w:szCs w:val="24"/>
      <w:lang w:eastAsia="ar-SA"/>
    </w:rPr>
  </w:style>
  <w:style w:type="paragraph" w:styleId="61">
    <w:name w:val="toc 6"/>
    <w:basedOn w:val="a"/>
    <w:next w:val="a"/>
    <w:rsid w:val="00B77FE7"/>
    <w:pPr>
      <w:spacing w:line="240" w:lineRule="auto"/>
      <w:ind w:left="1200"/>
    </w:pPr>
    <w:rPr>
      <w:szCs w:val="20"/>
      <w:lang w:eastAsia="ar-SA"/>
    </w:rPr>
  </w:style>
  <w:style w:type="paragraph" w:customStyle="1" w:styleId="1f2">
    <w:name w:val="Название объекта1"/>
    <w:basedOn w:val="a"/>
    <w:next w:val="a"/>
    <w:rsid w:val="00B77FE7"/>
    <w:pPr>
      <w:spacing w:before="120" w:after="120" w:line="240" w:lineRule="auto"/>
      <w:ind w:firstLine="709"/>
      <w:jc w:val="center"/>
    </w:pPr>
    <w:rPr>
      <w:bCs/>
      <w:sz w:val="28"/>
      <w:szCs w:val="18"/>
      <w:lang w:val="en-US" w:eastAsia="en-US" w:bidi="en-US"/>
    </w:rPr>
  </w:style>
  <w:style w:type="paragraph" w:customStyle="1" w:styleId="Style12">
    <w:name w:val="Style12"/>
    <w:basedOn w:val="a"/>
    <w:rsid w:val="00B77FE7"/>
    <w:pPr>
      <w:widowControl w:val="0"/>
      <w:autoSpaceDE w:val="0"/>
      <w:spacing w:line="415" w:lineRule="exact"/>
      <w:ind w:firstLine="730"/>
      <w:jc w:val="both"/>
    </w:pPr>
    <w:rPr>
      <w:rFonts w:ascii="Arial" w:hAnsi="Arial" w:cs="Arial"/>
      <w:sz w:val="28"/>
      <w:szCs w:val="28"/>
      <w:lang w:eastAsia="ar-SA"/>
    </w:rPr>
  </w:style>
  <w:style w:type="paragraph" w:customStyle="1" w:styleId="affe">
    <w:name w:val="Основной ГП"/>
    <w:rsid w:val="00B77FE7"/>
    <w:pPr>
      <w:suppressAutoHyphens/>
      <w:spacing w:after="120" w:line="276" w:lineRule="auto"/>
      <w:ind w:firstLine="709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afff">
    <w:name w:val="Таблица_название_таблицы"/>
    <w:next w:val="a"/>
    <w:rsid w:val="00B77FE7"/>
    <w:pPr>
      <w:keepNext/>
      <w:suppressAutoHyphens/>
      <w:spacing w:after="120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12">
    <w:name w:val="Табличный_таблица_11"/>
    <w:rsid w:val="00B77FE7"/>
    <w:pPr>
      <w:suppressAutoHyphens/>
      <w:jc w:val="center"/>
    </w:pPr>
    <w:rPr>
      <w:rFonts w:ascii="Times New Roman" w:eastAsia="Times New Roman" w:hAnsi="Times New Roman"/>
      <w:lang w:eastAsia="ar-SA"/>
    </w:rPr>
  </w:style>
  <w:style w:type="paragraph" w:customStyle="1" w:styleId="11">
    <w:name w:val="Табличный_маркированный_11"/>
    <w:rsid w:val="00B77FE7"/>
    <w:pPr>
      <w:numPr>
        <w:numId w:val="2"/>
      </w:numPr>
      <w:suppressAutoHyphens/>
      <w:jc w:val="both"/>
    </w:pPr>
    <w:rPr>
      <w:rFonts w:ascii="Times New Roman" w:eastAsia="Times New Roman" w:hAnsi="Times New Roman"/>
      <w:lang w:eastAsia="ar-SA"/>
    </w:rPr>
  </w:style>
  <w:style w:type="paragraph" w:customStyle="1" w:styleId="ConsPlusCell">
    <w:name w:val="ConsPlusCell"/>
    <w:rsid w:val="00B77FE7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B77FE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afff0">
    <w:name w:val="Таблица_номер_таблицы"/>
    <w:rsid w:val="00B77FE7"/>
    <w:pPr>
      <w:keepNext/>
      <w:suppressAutoHyphens/>
      <w:jc w:val="righ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Список_маркерный_1_уровень"/>
    <w:rsid w:val="00B77FE7"/>
    <w:pPr>
      <w:numPr>
        <w:numId w:val="5"/>
      </w:numPr>
      <w:suppressAutoHyphens/>
      <w:spacing w:before="60" w:after="100"/>
      <w:jc w:val="both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28">
    <w:name w:val="Список_маркерный_2_уровень"/>
    <w:basedOn w:val="10"/>
    <w:rsid w:val="00B77FE7"/>
    <w:pPr>
      <w:tabs>
        <w:tab w:val="left" w:pos="360"/>
        <w:tab w:val="left" w:pos="1440"/>
      </w:tabs>
      <w:ind w:left="1440"/>
    </w:pPr>
  </w:style>
  <w:style w:type="paragraph" w:customStyle="1" w:styleId="36">
    <w:name w:val="Заголовок_подзаголовок_3"/>
    <w:next w:val="a"/>
    <w:rsid w:val="00B77FE7"/>
    <w:pPr>
      <w:keepNext/>
      <w:suppressAutoHyphens/>
      <w:spacing w:before="120" w:after="60"/>
      <w:ind w:left="567"/>
      <w:jc w:val="both"/>
    </w:pPr>
    <w:rPr>
      <w:rFonts w:ascii="Times New Roman" w:eastAsia="Times New Roman" w:hAnsi="Times New Roman"/>
      <w:b/>
      <w:bCs/>
      <w:sz w:val="24"/>
      <w:szCs w:val="24"/>
      <w:u w:val="single"/>
      <w:lang w:eastAsia="ar-SA"/>
    </w:rPr>
  </w:style>
  <w:style w:type="paragraph" w:customStyle="1" w:styleId="1f3">
    <w:name w:val="Без интервала1"/>
    <w:rsid w:val="00B77FE7"/>
    <w:pPr>
      <w:widowControl w:val="0"/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1">
    <w:name w:val="Список маркированный 1"/>
    <w:basedOn w:val="a"/>
    <w:rsid w:val="00B77FE7"/>
    <w:pPr>
      <w:numPr>
        <w:numId w:val="3"/>
      </w:numPr>
      <w:tabs>
        <w:tab w:val="left" w:pos="357"/>
      </w:tabs>
      <w:suppressAutoHyphens/>
      <w:spacing w:line="360" w:lineRule="auto"/>
      <w:jc w:val="both"/>
    </w:pPr>
    <w:rPr>
      <w:sz w:val="24"/>
      <w:szCs w:val="24"/>
      <w:lang w:eastAsia="ar-SA"/>
    </w:rPr>
  </w:style>
  <w:style w:type="paragraph" w:customStyle="1" w:styleId="1f4">
    <w:name w:val="Обычный (веб)1"/>
    <w:basedOn w:val="a"/>
    <w:rsid w:val="00B77FE7"/>
    <w:pPr>
      <w:suppressAutoHyphens/>
      <w:spacing w:before="100" w:after="119" w:line="100" w:lineRule="atLeast"/>
    </w:pPr>
    <w:rPr>
      <w:sz w:val="24"/>
      <w:szCs w:val="24"/>
      <w:lang w:eastAsia="ar-SA"/>
    </w:rPr>
  </w:style>
  <w:style w:type="character" w:customStyle="1" w:styleId="afff1">
    <w:name w:val="Обычный текст Знак"/>
    <w:link w:val="afff2"/>
    <w:locked/>
    <w:rsid w:val="00B77FE7"/>
    <w:rPr>
      <w:sz w:val="24"/>
      <w:szCs w:val="24"/>
      <w:lang w:val="en-US" w:eastAsia="ar-SA" w:bidi="en-US"/>
    </w:rPr>
  </w:style>
  <w:style w:type="paragraph" w:customStyle="1" w:styleId="afff2">
    <w:name w:val="Обычный текст"/>
    <w:basedOn w:val="a"/>
    <w:link w:val="afff1"/>
    <w:qFormat/>
    <w:rsid w:val="00B77FE7"/>
    <w:pPr>
      <w:spacing w:line="240" w:lineRule="auto"/>
      <w:ind w:firstLine="709"/>
      <w:jc w:val="both"/>
    </w:pPr>
    <w:rPr>
      <w:rFonts w:ascii="Calibri" w:eastAsia="Calibri" w:hAnsi="Calibri"/>
      <w:sz w:val="24"/>
      <w:szCs w:val="24"/>
      <w:lang w:val="en-US" w:eastAsia="ar-SA" w:bidi="en-US"/>
    </w:rPr>
  </w:style>
  <w:style w:type="character" w:styleId="afff3">
    <w:name w:val="footnote reference"/>
    <w:uiPriority w:val="99"/>
    <w:semiHidden/>
    <w:unhideWhenUsed/>
    <w:rsid w:val="00B77FE7"/>
    <w:rPr>
      <w:vertAlign w:val="superscript"/>
    </w:rPr>
  </w:style>
  <w:style w:type="character" w:styleId="afff4">
    <w:name w:val="annotation reference"/>
    <w:uiPriority w:val="99"/>
    <w:semiHidden/>
    <w:unhideWhenUsed/>
    <w:rsid w:val="00B77FE7"/>
    <w:rPr>
      <w:sz w:val="16"/>
      <w:szCs w:val="16"/>
    </w:rPr>
  </w:style>
  <w:style w:type="paragraph" w:styleId="afff5">
    <w:name w:val="annotation text"/>
    <w:basedOn w:val="a"/>
    <w:link w:val="afff6"/>
    <w:uiPriority w:val="99"/>
    <w:semiHidden/>
    <w:unhideWhenUsed/>
    <w:rsid w:val="00B77FE7"/>
    <w:pPr>
      <w:suppressAutoHyphens/>
    </w:pPr>
    <w:rPr>
      <w:szCs w:val="20"/>
      <w:lang w:eastAsia="ar-SA"/>
    </w:rPr>
  </w:style>
  <w:style w:type="character" w:customStyle="1" w:styleId="afff6">
    <w:name w:val="Текст примечания Знак"/>
    <w:link w:val="afff5"/>
    <w:uiPriority w:val="99"/>
    <w:semiHidden/>
    <w:rsid w:val="00B77FE7"/>
    <w:rPr>
      <w:rFonts w:ascii="Times New Roman" w:eastAsia="Times New Roman" w:hAnsi="Times New Roman" w:cs="Calibri"/>
      <w:lang w:eastAsia="ar-SA"/>
    </w:rPr>
  </w:style>
  <w:style w:type="paragraph" w:styleId="afff7">
    <w:name w:val="annotation subject"/>
    <w:basedOn w:val="afff5"/>
    <w:next w:val="afff5"/>
    <w:link w:val="afff8"/>
    <w:uiPriority w:val="99"/>
    <w:semiHidden/>
    <w:unhideWhenUsed/>
    <w:rsid w:val="00B77FE7"/>
    <w:rPr>
      <w:b/>
      <w:bCs/>
    </w:rPr>
  </w:style>
  <w:style w:type="character" w:customStyle="1" w:styleId="afff8">
    <w:name w:val="Тема примечания Знак"/>
    <w:link w:val="afff7"/>
    <w:uiPriority w:val="99"/>
    <w:semiHidden/>
    <w:rsid w:val="00B77FE7"/>
    <w:rPr>
      <w:rFonts w:ascii="Times New Roman" w:eastAsia="Times New Roman" w:hAnsi="Times New Roman" w:cs="Calibri"/>
      <w:b/>
      <w:bCs/>
      <w:lang w:eastAsia="ar-SA"/>
    </w:rPr>
  </w:style>
  <w:style w:type="paragraph" w:styleId="afff9">
    <w:name w:val="toa heading"/>
    <w:basedOn w:val="12"/>
    <w:next w:val="Standard"/>
    <w:unhideWhenUsed/>
    <w:rsid w:val="005750A4"/>
    <w:pPr>
      <w:suppressAutoHyphens/>
      <w:autoSpaceDN w:val="0"/>
    </w:pPr>
    <w:rPr>
      <w:rFonts w:cs="Cambria"/>
      <w:kern w:val="3"/>
      <w:lang w:eastAsia="zh-CN"/>
    </w:rPr>
  </w:style>
  <w:style w:type="paragraph" w:customStyle="1" w:styleId="Heading">
    <w:name w:val="Heading"/>
    <w:basedOn w:val="Standard"/>
    <w:next w:val="Textbody"/>
    <w:rsid w:val="005750A4"/>
    <w:pPr>
      <w:keepNext/>
      <w:widowControl/>
      <w:autoSpaceDN w:val="0"/>
      <w:spacing w:before="240" w:after="120" w:line="276" w:lineRule="auto"/>
      <w:textAlignment w:val="auto"/>
    </w:pPr>
    <w:rPr>
      <w:rFonts w:ascii="Arial" w:eastAsia="Microsoft YaHei" w:hAnsi="Arial" w:cs="Mangal"/>
      <w:kern w:val="3"/>
      <w:sz w:val="28"/>
      <w:szCs w:val="28"/>
      <w:lang w:eastAsia="zh-CN"/>
    </w:rPr>
  </w:style>
  <w:style w:type="paragraph" w:customStyle="1" w:styleId="Index">
    <w:name w:val="Index"/>
    <w:basedOn w:val="Standard"/>
    <w:rsid w:val="005750A4"/>
    <w:pPr>
      <w:widowControl/>
      <w:suppressLineNumbers/>
      <w:autoSpaceDN w:val="0"/>
      <w:spacing w:line="276" w:lineRule="auto"/>
      <w:textAlignment w:val="auto"/>
    </w:pPr>
    <w:rPr>
      <w:rFonts w:eastAsia="Times New Roman" w:cs="Lucida Sans"/>
      <w:kern w:val="3"/>
      <w:sz w:val="20"/>
      <w:szCs w:val="22"/>
      <w:lang w:eastAsia="zh-CN"/>
    </w:rPr>
  </w:style>
  <w:style w:type="paragraph" w:customStyle="1" w:styleId="Contents1">
    <w:name w:val="Contents 1"/>
    <w:basedOn w:val="Standard"/>
    <w:next w:val="Standard"/>
    <w:rsid w:val="005750A4"/>
    <w:pPr>
      <w:widowControl/>
      <w:autoSpaceDN w:val="0"/>
      <w:textAlignment w:val="auto"/>
    </w:pPr>
    <w:rPr>
      <w:rFonts w:ascii="Arial" w:eastAsia="Times New Roman" w:hAnsi="Arial" w:cs="Arial"/>
      <w:kern w:val="3"/>
      <w:sz w:val="20"/>
      <w:szCs w:val="22"/>
      <w:lang w:eastAsia="zh-CN"/>
    </w:rPr>
  </w:style>
  <w:style w:type="paragraph" w:customStyle="1" w:styleId="Contents2">
    <w:name w:val="Contents 2"/>
    <w:basedOn w:val="Standard"/>
    <w:next w:val="Standard"/>
    <w:rsid w:val="005750A4"/>
    <w:pPr>
      <w:widowControl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Contents3">
    <w:name w:val="Contents 3"/>
    <w:basedOn w:val="Standard"/>
    <w:next w:val="Standard"/>
    <w:rsid w:val="005750A4"/>
    <w:pPr>
      <w:widowControl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LO-Normal">
    <w:name w:val="LO-Normal"/>
    <w:rsid w:val="005750A4"/>
    <w:pPr>
      <w:suppressAutoHyphens/>
      <w:autoSpaceDN w:val="0"/>
    </w:pPr>
    <w:rPr>
      <w:rFonts w:ascii="Times New Roman" w:eastAsia="Arial" w:hAnsi="Times New Roman" w:cs="Calibri"/>
      <w:kern w:val="3"/>
      <w:szCs w:val="24"/>
      <w:lang w:eastAsia="zh-CN"/>
    </w:rPr>
  </w:style>
  <w:style w:type="paragraph" w:customStyle="1" w:styleId="Footnote">
    <w:name w:val="Footnote"/>
    <w:basedOn w:val="Standard"/>
    <w:rsid w:val="005750A4"/>
    <w:pPr>
      <w:widowControl/>
      <w:autoSpaceDE w:val="0"/>
      <w:autoSpaceDN w:val="0"/>
      <w:textAlignment w:val="auto"/>
    </w:pPr>
    <w:rPr>
      <w:rFonts w:eastAsia="Times New Roman" w:cs="Calibri"/>
      <w:kern w:val="3"/>
      <w:sz w:val="20"/>
      <w:szCs w:val="20"/>
      <w:lang w:eastAsia="zh-CN"/>
    </w:rPr>
  </w:style>
  <w:style w:type="paragraph" w:customStyle="1" w:styleId="Standarduser">
    <w:name w:val="Standard (user)"/>
    <w:rsid w:val="005750A4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5750A4"/>
    <w:pPr>
      <w:widowControl/>
      <w:suppressLineNumbers/>
      <w:autoSpaceDN w:val="0"/>
      <w:spacing w:line="276" w:lineRule="auto"/>
      <w:textAlignment w:val="auto"/>
    </w:pPr>
    <w:rPr>
      <w:rFonts w:eastAsia="Times New Roman" w:cs="Calibri"/>
      <w:kern w:val="3"/>
      <w:sz w:val="20"/>
      <w:szCs w:val="22"/>
      <w:lang w:eastAsia="zh-CN"/>
    </w:rPr>
  </w:style>
  <w:style w:type="paragraph" w:customStyle="1" w:styleId="TableHeading">
    <w:name w:val="Table Heading"/>
    <w:basedOn w:val="TableContents"/>
    <w:rsid w:val="005750A4"/>
    <w:pPr>
      <w:jc w:val="center"/>
    </w:pPr>
    <w:rPr>
      <w:b/>
      <w:bCs/>
    </w:rPr>
  </w:style>
  <w:style w:type="paragraph" w:customStyle="1" w:styleId="Textbodyindent">
    <w:name w:val="Text body indent"/>
    <w:basedOn w:val="Standard"/>
    <w:rsid w:val="005750A4"/>
    <w:pPr>
      <w:widowControl/>
      <w:autoSpaceDN w:val="0"/>
      <w:spacing w:after="120" w:line="276" w:lineRule="auto"/>
      <w:ind w:left="283"/>
      <w:textAlignment w:val="auto"/>
    </w:pPr>
    <w:rPr>
      <w:rFonts w:eastAsia="Times New Roman" w:cs="Times New Roman"/>
      <w:kern w:val="3"/>
      <w:sz w:val="20"/>
      <w:szCs w:val="22"/>
      <w:lang w:eastAsia="zh-CN"/>
    </w:rPr>
  </w:style>
  <w:style w:type="paragraph" w:customStyle="1" w:styleId="Contents6">
    <w:name w:val="Contents 6"/>
    <w:basedOn w:val="Standard"/>
    <w:next w:val="Standard"/>
    <w:rsid w:val="005750A4"/>
    <w:pPr>
      <w:widowControl/>
      <w:suppressAutoHyphens w:val="0"/>
      <w:autoSpaceDN w:val="0"/>
      <w:ind w:left="1200"/>
      <w:textAlignment w:val="auto"/>
    </w:pPr>
    <w:rPr>
      <w:rFonts w:eastAsia="Times New Roman" w:cs="Times New Roman"/>
      <w:kern w:val="3"/>
      <w:sz w:val="20"/>
      <w:szCs w:val="20"/>
      <w:lang w:eastAsia="zh-CN"/>
    </w:rPr>
  </w:style>
  <w:style w:type="paragraph" w:customStyle="1" w:styleId="1f5">
    <w:name w:val="Обычный (веб)1"/>
    <w:basedOn w:val="Standard"/>
    <w:uiPriority w:val="99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1f6">
    <w:name w:val="Обычный (Интернет)1"/>
    <w:basedOn w:val="Standard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1f7">
    <w:name w:val="1"/>
    <w:basedOn w:val="Standard"/>
    <w:next w:val="ab"/>
    <w:rsid w:val="005750A4"/>
    <w:pPr>
      <w:widowControl/>
      <w:suppressAutoHyphens w:val="0"/>
      <w:autoSpaceDN w:val="0"/>
      <w:spacing w:before="100" w:after="100"/>
      <w:textAlignment w:val="auto"/>
    </w:pPr>
    <w:rPr>
      <w:rFonts w:eastAsia="Times New Roman" w:cs="Times New Roman"/>
      <w:kern w:val="3"/>
      <w:lang w:eastAsia="zh-CN"/>
    </w:rPr>
  </w:style>
  <w:style w:type="paragraph" w:customStyle="1" w:styleId="29">
    <w:name w:val="Обычный (веб)2"/>
    <w:basedOn w:val="Standard"/>
    <w:rsid w:val="005750A4"/>
    <w:pPr>
      <w:widowControl/>
      <w:autoSpaceDN w:val="0"/>
      <w:spacing w:before="280" w:after="280"/>
      <w:textAlignment w:val="auto"/>
    </w:pPr>
    <w:rPr>
      <w:rFonts w:eastAsia="Times New Roman" w:cs="Calibri"/>
      <w:kern w:val="0"/>
    </w:rPr>
  </w:style>
  <w:style w:type="character" w:customStyle="1" w:styleId="WW8Num4z2">
    <w:name w:val="WW8Num4z2"/>
    <w:rsid w:val="005750A4"/>
  </w:style>
  <w:style w:type="character" w:customStyle="1" w:styleId="WW8Num4z4">
    <w:name w:val="WW8Num4z4"/>
    <w:rsid w:val="005750A4"/>
  </w:style>
  <w:style w:type="character" w:customStyle="1" w:styleId="WW8Num4z5">
    <w:name w:val="WW8Num4z5"/>
    <w:rsid w:val="005750A4"/>
  </w:style>
  <w:style w:type="character" w:customStyle="1" w:styleId="WW8Num4z6">
    <w:name w:val="WW8Num4z6"/>
    <w:rsid w:val="005750A4"/>
  </w:style>
  <w:style w:type="character" w:customStyle="1" w:styleId="WW8Num4z7">
    <w:name w:val="WW8Num4z7"/>
    <w:rsid w:val="005750A4"/>
  </w:style>
  <w:style w:type="character" w:customStyle="1" w:styleId="WW8Num4z8">
    <w:name w:val="WW8Num4z8"/>
    <w:rsid w:val="005750A4"/>
  </w:style>
  <w:style w:type="character" w:customStyle="1" w:styleId="WW8Num6z3">
    <w:name w:val="WW8Num6z3"/>
    <w:rsid w:val="005750A4"/>
  </w:style>
  <w:style w:type="character" w:customStyle="1" w:styleId="WW8Num6z4">
    <w:name w:val="WW8Num6z4"/>
    <w:rsid w:val="005750A4"/>
  </w:style>
  <w:style w:type="character" w:customStyle="1" w:styleId="WW8Num6z5">
    <w:name w:val="WW8Num6z5"/>
    <w:rsid w:val="005750A4"/>
  </w:style>
  <w:style w:type="character" w:customStyle="1" w:styleId="WW8Num6z6">
    <w:name w:val="WW8Num6z6"/>
    <w:rsid w:val="005750A4"/>
  </w:style>
  <w:style w:type="character" w:customStyle="1" w:styleId="WW8Num6z7">
    <w:name w:val="WW8Num6z7"/>
    <w:rsid w:val="005750A4"/>
  </w:style>
  <w:style w:type="character" w:customStyle="1" w:styleId="WW8Num6z8">
    <w:name w:val="WW8Num6z8"/>
    <w:rsid w:val="005750A4"/>
  </w:style>
  <w:style w:type="character" w:customStyle="1" w:styleId="WW8Num9z4">
    <w:name w:val="WW8Num9z4"/>
    <w:rsid w:val="005750A4"/>
  </w:style>
  <w:style w:type="character" w:customStyle="1" w:styleId="WW8Num9z5">
    <w:name w:val="WW8Num9z5"/>
    <w:rsid w:val="005750A4"/>
  </w:style>
  <w:style w:type="character" w:customStyle="1" w:styleId="WW8Num9z6">
    <w:name w:val="WW8Num9z6"/>
    <w:rsid w:val="005750A4"/>
  </w:style>
  <w:style w:type="character" w:customStyle="1" w:styleId="WW8Num9z7">
    <w:name w:val="WW8Num9z7"/>
    <w:rsid w:val="005750A4"/>
  </w:style>
  <w:style w:type="character" w:customStyle="1" w:styleId="WW8Num9z8">
    <w:name w:val="WW8Num9z8"/>
    <w:rsid w:val="005750A4"/>
  </w:style>
  <w:style w:type="character" w:customStyle="1" w:styleId="WW8Num11z4">
    <w:name w:val="WW8Num11z4"/>
    <w:rsid w:val="005750A4"/>
  </w:style>
  <w:style w:type="character" w:customStyle="1" w:styleId="WW8Num11z5">
    <w:name w:val="WW8Num11z5"/>
    <w:rsid w:val="005750A4"/>
  </w:style>
  <w:style w:type="character" w:customStyle="1" w:styleId="WW8Num11z6">
    <w:name w:val="WW8Num11z6"/>
    <w:rsid w:val="005750A4"/>
  </w:style>
  <w:style w:type="character" w:customStyle="1" w:styleId="WW8Num11z7">
    <w:name w:val="WW8Num11z7"/>
    <w:rsid w:val="005750A4"/>
  </w:style>
  <w:style w:type="character" w:customStyle="1" w:styleId="WW8Num11z8">
    <w:name w:val="WW8Num11z8"/>
    <w:rsid w:val="005750A4"/>
  </w:style>
  <w:style w:type="character" w:customStyle="1" w:styleId="WW8Num14z3">
    <w:name w:val="WW8Num14z3"/>
    <w:rsid w:val="005750A4"/>
  </w:style>
  <w:style w:type="character" w:customStyle="1" w:styleId="WW8Num14z4">
    <w:name w:val="WW8Num14z4"/>
    <w:rsid w:val="005750A4"/>
  </w:style>
  <w:style w:type="character" w:customStyle="1" w:styleId="WW8Num14z5">
    <w:name w:val="WW8Num14z5"/>
    <w:rsid w:val="005750A4"/>
  </w:style>
  <w:style w:type="character" w:customStyle="1" w:styleId="WW8Num14z6">
    <w:name w:val="WW8Num14z6"/>
    <w:rsid w:val="005750A4"/>
  </w:style>
  <w:style w:type="character" w:customStyle="1" w:styleId="WW8Num14z7">
    <w:name w:val="WW8Num14z7"/>
    <w:rsid w:val="005750A4"/>
  </w:style>
  <w:style w:type="character" w:customStyle="1" w:styleId="WW8Num14z8">
    <w:name w:val="WW8Num14z8"/>
    <w:rsid w:val="005750A4"/>
  </w:style>
  <w:style w:type="character" w:customStyle="1" w:styleId="WW8Num19z2">
    <w:name w:val="WW8Num19z2"/>
    <w:rsid w:val="005750A4"/>
  </w:style>
  <w:style w:type="character" w:customStyle="1" w:styleId="WW8Num19z4">
    <w:name w:val="WW8Num19z4"/>
    <w:rsid w:val="005750A4"/>
  </w:style>
  <w:style w:type="character" w:customStyle="1" w:styleId="WW8Num19z5">
    <w:name w:val="WW8Num19z5"/>
    <w:rsid w:val="005750A4"/>
  </w:style>
  <w:style w:type="character" w:customStyle="1" w:styleId="WW8Num19z6">
    <w:name w:val="WW8Num19z6"/>
    <w:rsid w:val="005750A4"/>
  </w:style>
  <w:style w:type="character" w:customStyle="1" w:styleId="WW8Num19z7">
    <w:name w:val="WW8Num19z7"/>
    <w:rsid w:val="005750A4"/>
  </w:style>
  <w:style w:type="character" w:customStyle="1" w:styleId="WW8Num19z8">
    <w:name w:val="WW8Num19z8"/>
    <w:rsid w:val="005750A4"/>
  </w:style>
  <w:style w:type="character" w:customStyle="1" w:styleId="WW8Num25z2">
    <w:name w:val="WW8Num25z2"/>
    <w:rsid w:val="005750A4"/>
  </w:style>
  <w:style w:type="character" w:customStyle="1" w:styleId="WW8Num25z3">
    <w:name w:val="WW8Num25z3"/>
    <w:rsid w:val="005750A4"/>
  </w:style>
  <w:style w:type="character" w:customStyle="1" w:styleId="WW8Num25z4">
    <w:name w:val="WW8Num25z4"/>
    <w:rsid w:val="005750A4"/>
  </w:style>
  <w:style w:type="character" w:customStyle="1" w:styleId="WW8Num25z5">
    <w:name w:val="WW8Num25z5"/>
    <w:rsid w:val="005750A4"/>
  </w:style>
  <w:style w:type="character" w:customStyle="1" w:styleId="WW8Num25z6">
    <w:name w:val="WW8Num25z6"/>
    <w:rsid w:val="005750A4"/>
  </w:style>
  <w:style w:type="character" w:customStyle="1" w:styleId="WW8Num25z7">
    <w:name w:val="WW8Num25z7"/>
    <w:rsid w:val="005750A4"/>
  </w:style>
  <w:style w:type="character" w:customStyle="1" w:styleId="WW8Num25z8">
    <w:name w:val="WW8Num25z8"/>
    <w:rsid w:val="005750A4"/>
  </w:style>
  <w:style w:type="character" w:customStyle="1" w:styleId="WW8Num26z1">
    <w:name w:val="WW8Num26z1"/>
    <w:rsid w:val="005750A4"/>
    <w:rPr>
      <w:rFonts w:ascii="Times New Roman" w:hAnsi="Times New Roman" w:cs="Times New Roman" w:hint="default"/>
    </w:rPr>
  </w:style>
  <w:style w:type="character" w:customStyle="1" w:styleId="WW8Num28z0">
    <w:name w:val="WW8Num28z0"/>
    <w:rsid w:val="005750A4"/>
    <w:rPr>
      <w:rFonts w:ascii="Symbol" w:hAnsi="Symbol" w:cs="Symbol" w:hint="default"/>
    </w:rPr>
  </w:style>
  <w:style w:type="character" w:customStyle="1" w:styleId="WW8Num28z1">
    <w:name w:val="WW8Num28z1"/>
    <w:rsid w:val="005750A4"/>
  </w:style>
  <w:style w:type="character" w:customStyle="1" w:styleId="WW8Num28z2">
    <w:name w:val="WW8Num28z2"/>
    <w:rsid w:val="005750A4"/>
  </w:style>
  <w:style w:type="character" w:customStyle="1" w:styleId="WW8Num28z3">
    <w:name w:val="WW8Num28z3"/>
    <w:rsid w:val="005750A4"/>
  </w:style>
  <w:style w:type="character" w:customStyle="1" w:styleId="WW8Num28z4">
    <w:name w:val="WW8Num28z4"/>
    <w:rsid w:val="005750A4"/>
  </w:style>
  <w:style w:type="character" w:customStyle="1" w:styleId="WW8Num28z5">
    <w:name w:val="WW8Num28z5"/>
    <w:rsid w:val="005750A4"/>
  </w:style>
  <w:style w:type="character" w:customStyle="1" w:styleId="WW8Num28z6">
    <w:name w:val="WW8Num28z6"/>
    <w:rsid w:val="005750A4"/>
  </w:style>
  <w:style w:type="character" w:customStyle="1" w:styleId="WW8Num28z7">
    <w:name w:val="WW8Num28z7"/>
    <w:rsid w:val="005750A4"/>
  </w:style>
  <w:style w:type="character" w:customStyle="1" w:styleId="WW8Num28z8">
    <w:name w:val="WW8Num28z8"/>
    <w:rsid w:val="005750A4"/>
  </w:style>
  <w:style w:type="character" w:customStyle="1" w:styleId="Internetlink">
    <w:name w:val="Internet link"/>
    <w:rsid w:val="005750A4"/>
    <w:rPr>
      <w:color w:val="0000FF"/>
      <w:u w:val="single"/>
    </w:rPr>
  </w:style>
  <w:style w:type="character" w:customStyle="1" w:styleId="1f8">
    <w:name w:val="Дата1"/>
    <w:rsid w:val="005750A4"/>
  </w:style>
  <w:style w:type="character" w:customStyle="1" w:styleId="StrongEmphasis">
    <w:name w:val="Strong Emphasis"/>
    <w:rsid w:val="005750A4"/>
    <w:rPr>
      <w:b/>
      <w:bCs/>
    </w:rPr>
  </w:style>
  <w:style w:type="character" w:customStyle="1" w:styleId="FootnoteSymbol">
    <w:name w:val="Footnote Symbol"/>
    <w:rsid w:val="005750A4"/>
    <w:rPr>
      <w:rFonts w:ascii="Times New Roman" w:hAnsi="Times New Roman" w:cs="Times New Roman" w:hint="default"/>
      <w:position w:val="0"/>
      <w:vertAlign w:val="superscript"/>
    </w:rPr>
  </w:style>
  <w:style w:type="character" w:customStyle="1" w:styleId="VisitedInternetLink">
    <w:name w:val="Visited Internet Link"/>
    <w:rsid w:val="005750A4"/>
    <w:rPr>
      <w:color w:val="800080"/>
      <w:u w:val="single"/>
    </w:rPr>
  </w:style>
  <w:style w:type="character" w:customStyle="1" w:styleId="2a">
    <w:name w:val="Основной текст (2) + Не полужирный"/>
    <w:rsid w:val="005750A4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WW8Num12z4">
    <w:name w:val="WW8Num12z4"/>
    <w:rsid w:val="005750A4"/>
  </w:style>
  <w:style w:type="character" w:customStyle="1" w:styleId="WW8Num12z5">
    <w:name w:val="WW8Num12z5"/>
    <w:rsid w:val="005750A4"/>
  </w:style>
  <w:style w:type="character" w:customStyle="1" w:styleId="WW8Num12z6">
    <w:name w:val="WW8Num12z6"/>
    <w:rsid w:val="005750A4"/>
  </w:style>
  <w:style w:type="character" w:customStyle="1" w:styleId="WW8Num12z7">
    <w:name w:val="WW8Num12z7"/>
    <w:rsid w:val="005750A4"/>
  </w:style>
  <w:style w:type="character" w:customStyle="1" w:styleId="WW8Num12z8">
    <w:name w:val="WW8Num12z8"/>
    <w:rsid w:val="005750A4"/>
  </w:style>
  <w:style w:type="paragraph" w:styleId="afffa">
    <w:name w:val="caption"/>
    <w:basedOn w:val="Standard"/>
    <w:next w:val="Standard"/>
    <w:unhideWhenUsed/>
    <w:qFormat/>
    <w:rsid w:val="005750A4"/>
    <w:pPr>
      <w:widowControl/>
      <w:autoSpaceDN w:val="0"/>
      <w:spacing w:line="276" w:lineRule="auto"/>
      <w:jc w:val="center"/>
      <w:textAlignment w:val="auto"/>
    </w:pPr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paragraph" w:customStyle="1" w:styleId="msonormal0">
    <w:name w:val="msonormal"/>
    <w:basedOn w:val="Standard"/>
    <w:rsid w:val="005750A4"/>
    <w:pPr>
      <w:widowControl/>
      <w:autoSpaceDN w:val="0"/>
      <w:spacing w:before="100" w:after="119" w:line="100" w:lineRule="atLeast"/>
      <w:textAlignment w:val="auto"/>
    </w:pPr>
    <w:rPr>
      <w:rFonts w:eastAsia="Times New Roman" w:cs="Times New Roman"/>
      <w:kern w:val="3"/>
      <w:lang w:eastAsia="zh-CN"/>
    </w:rPr>
  </w:style>
  <w:style w:type="numbering" w:customStyle="1" w:styleId="WW8Num2">
    <w:name w:val="WW8Num2"/>
    <w:rsid w:val="005750A4"/>
    <w:pPr>
      <w:numPr>
        <w:numId w:val="28"/>
      </w:numPr>
    </w:pPr>
  </w:style>
  <w:style w:type="numbering" w:customStyle="1" w:styleId="WW8Num4">
    <w:name w:val="WW8Num4"/>
    <w:rsid w:val="005750A4"/>
    <w:pPr>
      <w:numPr>
        <w:numId w:val="30"/>
      </w:numPr>
    </w:pPr>
  </w:style>
  <w:style w:type="numbering" w:customStyle="1" w:styleId="WW8Num3">
    <w:name w:val="WW8Num3"/>
    <w:rsid w:val="005750A4"/>
    <w:pPr>
      <w:numPr>
        <w:numId w:val="32"/>
      </w:numPr>
    </w:pPr>
  </w:style>
  <w:style w:type="numbering" w:customStyle="1" w:styleId="WW8Num5">
    <w:name w:val="WW8Num5"/>
    <w:rsid w:val="005750A4"/>
    <w:pPr>
      <w:numPr>
        <w:numId w:val="34"/>
      </w:numPr>
    </w:pPr>
  </w:style>
  <w:style w:type="numbering" w:customStyle="1" w:styleId="WW8Num1">
    <w:name w:val="WW8Num1"/>
    <w:rsid w:val="005750A4"/>
    <w:pPr>
      <w:numPr>
        <w:numId w:val="35"/>
      </w:numPr>
    </w:pPr>
  </w:style>
  <w:style w:type="numbering" w:customStyle="1" w:styleId="2b">
    <w:name w:val="Нет списка2"/>
    <w:next w:val="a2"/>
    <w:uiPriority w:val="99"/>
    <w:semiHidden/>
    <w:unhideWhenUsed/>
    <w:rsid w:val="00600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60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4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4B07-84BD-484A-BBC4-7A58B508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Минстрой УР</Company>
  <LinksUpToDate>false</LinksUpToDate>
  <CharactersWithSpaces>15181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Яковицкий</dc:creator>
  <cp:lastModifiedBy>architect</cp:lastModifiedBy>
  <cp:revision>8</cp:revision>
  <cp:lastPrinted>2022-06-01T11:41:00Z</cp:lastPrinted>
  <dcterms:created xsi:type="dcterms:W3CDTF">2022-12-13T06:43:00Z</dcterms:created>
  <dcterms:modified xsi:type="dcterms:W3CDTF">2023-02-17T09:54:00Z</dcterms:modified>
</cp:coreProperties>
</file>